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A7" w:rsidRPr="006F76A7" w:rsidRDefault="006F76A7" w:rsidP="004E2E92">
      <w:pPr>
        <w:snapToGrid w:val="0"/>
        <w:spacing w:after="0" w:line="276" w:lineRule="auto"/>
        <w:textAlignment w:val="baseline"/>
        <w:rPr>
          <w:rFonts w:ascii="Franklin Gothic Medium" w:eastAsia="굴림" w:hAnsi="Franklin Gothic Medium" w:cs="굴림"/>
          <w:color w:val="000000"/>
          <w:kern w:val="0"/>
          <w:szCs w:val="20"/>
        </w:rPr>
      </w:pPr>
      <w:r w:rsidRPr="006F76A7">
        <w:rPr>
          <w:rFonts w:ascii="Franklin Gothic Medium" w:eastAsia="한양견고딕" w:hAnsi="Franklin Gothic Medium" w:cs="굴림"/>
          <w:color w:val="000000"/>
          <w:spacing w:val="-4"/>
          <w:w w:val="96"/>
          <w:kern w:val="0"/>
          <w:sz w:val="32"/>
          <w:szCs w:val="32"/>
        </w:rPr>
        <w:t xml:space="preserve"> </w:t>
      </w:r>
      <w:r w:rsidRPr="006F76A7">
        <w:rPr>
          <w:rFonts w:ascii="Franklin Gothic Medium" w:eastAsia="한양견고딕" w:hAnsi="Franklin Gothic Medium" w:cs="굴림"/>
          <w:color w:val="000000"/>
          <w:spacing w:val="-10"/>
          <w:w w:val="93"/>
          <w:kern w:val="0"/>
          <w:sz w:val="32"/>
          <w:szCs w:val="32"/>
        </w:rPr>
        <w:t>Application Form</w:t>
      </w:r>
    </w:p>
    <w:p w:rsidR="006F76A7" w:rsidRDefault="006F76A7" w:rsidP="006F76A7">
      <w:pPr>
        <w:wordWrap/>
        <w:spacing w:after="0" w:line="240" w:lineRule="auto"/>
        <w:jc w:val="left"/>
        <w:textAlignment w:val="baseline"/>
        <w:rPr>
          <w:rFonts w:ascii="Arial" w:eastAsia="굴림" w:hAnsi="Arial" w:cs="Arial"/>
          <w:color w:val="000000"/>
          <w:kern w:val="0"/>
          <w:szCs w:val="20"/>
        </w:rPr>
      </w:pPr>
      <w:r w:rsidRPr="006F76A7">
        <w:rPr>
          <w:rFonts w:ascii="Arial" w:eastAsia="굴림" w:hAnsi="Arial" w:cs="Arial"/>
          <w:color w:val="000000"/>
          <w:kern w:val="0"/>
          <w:szCs w:val="20"/>
        </w:rPr>
        <w:t>*Online application through website(www.green</w:t>
      </w:r>
      <w:r w:rsidR="000F02EF">
        <w:rPr>
          <w:rFonts w:ascii="Arial" w:eastAsia="굴림" w:hAnsi="Arial" w:cs="Arial"/>
          <w:color w:val="000000"/>
          <w:kern w:val="0"/>
          <w:szCs w:val="20"/>
        </w:rPr>
        <w:t>agritech</w:t>
      </w:r>
      <w:r w:rsidRPr="006F76A7">
        <w:rPr>
          <w:rFonts w:ascii="Arial" w:eastAsia="굴림" w:hAnsi="Arial" w:cs="Arial"/>
          <w:color w:val="000000"/>
          <w:kern w:val="0"/>
          <w:szCs w:val="20"/>
        </w:rPr>
        <w:t>asia.com) is also available.</w:t>
      </w:r>
    </w:p>
    <w:tbl>
      <w:tblPr>
        <w:tblW w:w="1614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96"/>
        <w:gridCol w:w="8"/>
        <w:gridCol w:w="3536"/>
        <w:gridCol w:w="1276"/>
        <w:gridCol w:w="2410"/>
        <w:gridCol w:w="7222"/>
      </w:tblGrid>
      <w:tr w:rsidR="000C51C2" w:rsidRPr="0034212A" w:rsidTr="000C51C2">
        <w:trPr>
          <w:trHeight w:val="325"/>
        </w:trPr>
        <w:tc>
          <w:tcPr>
            <w:tcW w:w="1704" w:type="dxa"/>
            <w:gridSpan w:val="2"/>
            <w:tcBorders>
              <w:top w:val="single" w:sz="4" w:space="0" w:color="auto"/>
              <w:left w:val="single" w:sz="4" w:space="0" w:color="auto"/>
              <w:bottom w:val="single" w:sz="4" w:space="0" w:color="auto"/>
              <w:right w:val="single" w:sz="4" w:space="0" w:color="auto"/>
            </w:tcBorders>
            <w:vAlign w:val="center"/>
          </w:tcPr>
          <w:p w:rsidR="000C51C2" w:rsidRPr="0034212A" w:rsidRDefault="000C51C2" w:rsidP="004F7D03">
            <w:pPr>
              <w:pStyle w:val="s0"/>
              <w:jc w:val="center"/>
              <w:rPr>
                <w:rFonts w:ascii="Arial" w:hAnsi="Arial" w:cs="Arial"/>
                <w:b/>
                <w:bCs/>
                <w:sz w:val="20"/>
                <w:szCs w:val="20"/>
              </w:rPr>
            </w:pPr>
            <w:r w:rsidRPr="0034212A">
              <w:rPr>
                <w:rFonts w:ascii="Arial" w:hAnsi="Arial" w:cs="Arial"/>
                <w:b/>
                <w:bCs/>
                <w:sz w:val="20"/>
                <w:szCs w:val="20"/>
              </w:rPr>
              <w:t>Company Name</w:t>
            </w:r>
          </w:p>
        </w:tc>
        <w:tc>
          <w:tcPr>
            <w:tcW w:w="7222" w:type="dxa"/>
            <w:gridSpan w:val="3"/>
            <w:tcBorders>
              <w:top w:val="single" w:sz="4" w:space="0" w:color="auto"/>
              <w:left w:val="single" w:sz="4" w:space="0" w:color="auto"/>
              <w:bottom w:val="single" w:sz="4" w:space="0" w:color="auto"/>
              <w:right w:val="single" w:sz="4" w:space="0" w:color="auto"/>
            </w:tcBorders>
            <w:vAlign w:val="center"/>
          </w:tcPr>
          <w:p w:rsidR="000C51C2" w:rsidRPr="0034212A" w:rsidRDefault="000C51C2" w:rsidP="004F7D03">
            <w:pPr>
              <w:pStyle w:val="s0"/>
              <w:rPr>
                <w:rFonts w:ascii="Arial" w:hAnsi="Arial" w:cs="Arial"/>
                <w:sz w:val="20"/>
                <w:szCs w:val="20"/>
              </w:rPr>
            </w:pPr>
          </w:p>
        </w:tc>
        <w:tc>
          <w:tcPr>
            <w:tcW w:w="7222" w:type="dxa"/>
            <w:tcBorders>
              <w:top w:val="single" w:sz="4" w:space="0" w:color="auto"/>
              <w:left w:val="single" w:sz="4" w:space="0" w:color="auto"/>
              <w:bottom w:val="single" w:sz="4" w:space="0" w:color="auto"/>
              <w:right w:val="single" w:sz="4" w:space="0" w:color="auto"/>
            </w:tcBorders>
          </w:tcPr>
          <w:p w:rsidR="000C51C2" w:rsidRPr="0034212A" w:rsidRDefault="000C51C2" w:rsidP="004F7D03">
            <w:pPr>
              <w:pStyle w:val="s0"/>
              <w:rPr>
                <w:rFonts w:ascii="Arial" w:hAnsi="Arial" w:cs="Arial"/>
                <w:sz w:val="20"/>
                <w:szCs w:val="20"/>
              </w:rPr>
            </w:pPr>
          </w:p>
        </w:tc>
      </w:tr>
      <w:tr w:rsidR="000C51C2" w:rsidRPr="0034212A" w:rsidTr="000C51C2">
        <w:trPr>
          <w:trHeight w:val="325"/>
        </w:trPr>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5258A1">
            <w:pPr>
              <w:pStyle w:val="s0"/>
              <w:jc w:val="center"/>
              <w:rPr>
                <w:rFonts w:ascii="Arial" w:hAnsi="Arial" w:cs="Arial"/>
                <w:sz w:val="20"/>
                <w:szCs w:val="20"/>
              </w:rPr>
            </w:pPr>
            <w:r w:rsidRPr="0034212A">
              <w:rPr>
                <w:rFonts w:ascii="Arial" w:hAnsi="Arial" w:cs="Arial"/>
                <w:b/>
                <w:bCs/>
                <w:sz w:val="20"/>
                <w:szCs w:val="20"/>
              </w:rPr>
              <w:t>Address</w:t>
            </w:r>
          </w:p>
        </w:tc>
        <w:tc>
          <w:tcPr>
            <w:tcW w:w="723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5258A1">
            <w:pPr>
              <w:pStyle w:val="s0"/>
              <w:rPr>
                <w:rFonts w:ascii="Arial" w:hAnsi="Arial" w:cs="Arial"/>
                <w:sz w:val="20"/>
                <w:szCs w:val="20"/>
              </w:rPr>
            </w:pPr>
            <w:r w:rsidRPr="0034212A">
              <w:rPr>
                <w:rFonts w:ascii="Arial" w:hAnsi="Arial" w:cs="Arial" w:hint="eastAsia"/>
                <w:sz w:val="20"/>
                <w:szCs w:val="20"/>
              </w:rPr>
              <w:t>[Zip Code]</w:t>
            </w:r>
          </w:p>
        </w:tc>
        <w:tc>
          <w:tcPr>
            <w:tcW w:w="7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51C2" w:rsidRPr="0034212A" w:rsidRDefault="000C51C2" w:rsidP="005258A1">
            <w:pPr>
              <w:pStyle w:val="s0"/>
              <w:rPr>
                <w:rFonts w:ascii="Arial" w:hAnsi="Arial" w:cs="Arial"/>
                <w:sz w:val="20"/>
                <w:szCs w:val="20"/>
              </w:rPr>
            </w:pPr>
          </w:p>
        </w:tc>
      </w:tr>
      <w:tr w:rsidR="000C51C2" w:rsidRPr="0034212A" w:rsidTr="000C51C2">
        <w:trPr>
          <w:trHeight w:val="325"/>
        </w:trPr>
        <w:tc>
          <w:tcPr>
            <w:tcW w:w="17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jc w:val="center"/>
              <w:rPr>
                <w:rFonts w:ascii="Arial" w:hAnsi="Arial" w:cs="Arial"/>
                <w:b/>
                <w:bCs/>
                <w:sz w:val="20"/>
                <w:szCs w:val="20"/>
              </w:rPr>
            </w:pPr>
            <w:r w:rsidRPr="0034212A">
              <w:rPr>
                <w:rFonts w:ascii="Arial" w:hAnsi="Arial" w:cs="Arial"/>
                <w:b/>
                <w:bCs/>
                <w:sz w:val="20"/>
                <w:szCs w:val="20"/>
              </w:rPr>
              <w:t>City / State</w:t>
            </w:r>
          </w:p>
        </w:tc>
        <w:tc>
          <w:tcPr>
            <w:tcW w:w="7222" w:type="dxa"/>
            <w:gridSpan w:val="3"/>
            <w:tcBorders>
              <w:top w:val="single" w:sz="4" w:space="0" w:color="auto"/>
              <w:left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rPr>
                <w:rFonts w:ascii="Arial" w:hAnsi="Arial" w:cs="Arial"/>
                <w:sz w:val="20"/>
                <w:szCs w:val="20"/>
              </w:rPr>
            </w:pPr>
          </w:p>
        </w:tc>
        <w:tc>
          <w:tcPr>
            <w:tcW w:w="7222" w:type="dxa"/>
            <w:tcBorders>
              <w:top w:val="single" w:sz="4" w:space="0" w:color="auto"/>
              <w:left w:val="single" w:sz="4" w:space="0" w:color="auto"/>
              <w:right w:val="single" w:sz="4" w:space="0" w:color="auto"/>
            </w:tcBorders>
            <w:shd w:val="clear" w:color="auto" w:fill="F2F2F2" w:themeFill="background1" w:themeFillShade="F2"/>
          </w:tcPr>
          <w:p w:rsidR="000C51C2" w:rsidRPr="0034212A" w:rsidRDefault="000C51C2" w:rsidP="000F5127">
            <w:pPr>
              <w:pStyle w:val="s0"/>
              <w:rPr>
                <w:rFonts w:ascii="Arial" w:hAnsi="Arial" w:cs="Arial"/>
                <w:sz w:val="20"/>
                <w:szCs w:val="20"/>
              </w:rPr>
            </w:pPr>
          </w:p>
        </w:tc>
      </w:tr>
      <w:tr w:rsidR="000C51C2" w:rsidRPr="0034212A" w:rsidTr="000C51C2">
        <w:trPr>
          <w:trHeight w:val="325"/>
        </w:trPr>
        <w:tc>
          <w:tcPr>
            <w:tcW w:w="17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jc w:val="center"/>
              <w:rPr>
                <w:rFonts w:ascii="Arial" w:hAnsi="Arial" w:cs="Arial"/>
                <w:b/>
                <w:bCs/>
                <w:sz w:val="20"/>
                <w:szCs w:val="20"/>
              </w:rPr>
            </w:pPr>
            <w:r w:rsidRPr="0034212A">
              <w:rPr>
                <w:rFonts w:ascii="Arial" w:hAnsi="Arial" w:cs="Arial"/>
                <w:b/>
                <w:bCs/>
                <w:sz w:val="20"/>
                <w:szCs w:val="20"/>
              </w:rPr>
              <w:t>Country</w:t>
            </w:r>
          </w:p>
        </w:tc>
        <w:tc>
          <w:tcPr>
            <w:tcW w:w="7222" w:type="dxa"/>
            <w:gridSpan w:val="3"/>
            <w:tcBorders>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rPr>
                <w:rFonts w:ascii="Arial" w:hAnsi="Arial" w:cs="Arial"/>
                <w:sz w:val="20"/>
                <w:szCs w:val="20"/>
              </w:rPr>
            </w:pPr>
          </w:p>
        </w:tc>
        <w:tc>
          <w:tcPr>
            <w:tcW w:w="7222" w:type="dxa"/>
            <w:tcBorders>
              <w:left w:val="single" w:sz="4" w:space="0" w:color="auto"/>
              <w:bottom w:val="single" w:sz="4" w:space="0" w:color="auto"/>
              <w:right w:val="single" w:sz="4" w:space="0" w:color="auto"/>
            </w:tcBorders>
            <w:shd w:val="clear" w:color="auto" w:fill="F2F2F2" w:themeFill="background1" w:themeFillShade="F2"/>
          </w:tcPr>
          <w:p w:rsidR="000C51C2" w:rsidRPr="0034212A" w:rsidRDefault="000C51C2" w:rsidP="000F5127">
            <w:pPr>
              <w:pStyle w:val="s0"/>
              <w:rPr>
                <w:rFonts w:ascii="Arial" w:hAnsi="Arial" w:cs="Arial"/>
                <w:sz w:val="20"/>
                <w:szCs w:val="20"/>
              </w:rPr>
            </w:pPr>
          </w:p>
        </w:tc>
      </w:tr>
      <w:tr w:rsidR="000C51C2" w:rsidRPr="0034212A" w:rsidTr="000C51C2">
        <w:trPr>
          <w:trHeight w:val="325"/>
        </w:trPr>
        <w:tc>
          <w:tcPr>
            <w:tcW w:w="1704" w:type="dxa"/>
            <w:gridSpan w:val="2"/>
            <w:tcBorders>
              <w:top w:val="single" w:sz="4" w:space="0" w:color="auto"/>
              <w:left w:val="single" w:sz="4" w:space="0" w:color="auto"/>
              <w:bottom w:val="single" w:sz="4" w:space="0" w:color="auto"/>
              <w:right w:val="single" w:sz="4" w:space="0" w:color="auto"/>
            </w:tcBorders>
            <w:vAlign w:val="center"/>
          </w:tcPr>
          <w:p w:rsidR="000C51C2" w:rsidRPr="0034212A" w:rsidRDefault="000C51C2" w:rsidP="000F5127">
            <w:pPr>
              <w:pStyle w:val="s0"/>
              <w:jc w:val="center"/>
              <w:rPr>
                <w:rFonts w:ascii="Arial" w:hAnsi="Arial" w:cs="Arial"/>
                <w:b/>
                <w:bCs/>
                <w:sz w:val="20"/>
                <w:szCs w:val="20"/>
              </w:rPr>
            </w:pPr>
            <w:r w:rsidRPr="0034212A">
              <w:rPr>
                <w:rFonts w:ascii="Arial" w:hAnsi="Arial" w:cs="Arial" w:hint="eastAsia"/>
                <w:b/>
                <w:bCs/>
                <w:sz w:val="20"/>
                <w:szCs w:val="20"/>
              </w:rPr>
              <w:t>Website</w:t>
            </w:r>
          </w:p>
        </w:tc>
        <w:tc>
          <w:tcPr>
            <w:tcW w:w="7222" w:type="dxa"/>
            <w:gridSpan w:val="3"/>
            <w:tcBorders>
              <w:top w:val="single" w:sz="4" w:space="0" w:color="auto"/>
              <w:left w:val="single" w:sz="4" w:space="0" w:color="auto"/>
              <w:bottom w:val="single" w:sz="4" w:space="0" w:color="auto"/>
              <w:right w:val="single" w:sz="4" w:space="0" w:color="auto"/>
            </w:tcBorders>
            <w:vAlign w:val="center"/>
          </w:tcPr>
          <w:p w:rsidR="000C51C2" w:rsidRPr="0034212A" w:rsidRDefault="000C51C2" w:rsidP="000F5127">
            <w:pPr>
              <w:pStyle w:val="s0"/>
              <w:rPr>
                <w:rFonts w:ascii="Arial" w:hAnsi="Arial" w:cs="Arial"/>
                <w:sz w:val="20"/>
                <w:szCs w:val="20"/>
              </w:rPr>
            </w:pPr>
          </w:p>
        </w:tc>
        <w:tc>
          <w:tcPr>
            <w:tcW w:w="7222" w:type="dxa"/>
            <w:tcBorders>
              <w:top w:val="single" w:sz="4" w:space="0" w:color="auto"/>
              <w:left w:val="single" w:sz="4" w:space="0" w:color="auto"/>
              <w:bottom w:val="single" w:sz="4" w:space="0" w:color="auto"/>
              <w:right w:val="single" w:sz="4" w:space="0" w:color="auto"/>
            </w:tcBorders>
          </w:tcPr>
          <w:p w:rsidR="000C51C2" w:rsidRPr="0034212A" w:rsidRDefault="000C51C2" w:rsidP="000F5127">
            <w:pPr>
              <w:pStyle w:val="s0"/>
              <w:rPr>
                <w:rFonts w:ascii="Arial" w:hAnsi="Arial" w:cs="Arial"/>
                <w:sz w:val="20"/>
                <w:szCs w:val="20"/>
              </w:rPr>
            </w:pPr>
          </w:p>
        </w:tc>
      </w:tr>
      <w:tr w:rsidR="000C51C2" w:rsidRPr="0034212A" w:rsidTr="000C51C2">
        <w:trPr>
          <w:trHeight w:val="325"/>
        </w:trPr>
        <w:tc>
          <w:tcPr>
            <w:tcW w:w="17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jc w:val="center"/>
              <w:rPr>
                <w:rFonts w:ascii="Arial" w:hAnsi="Arial" w:cs="Arial"/>
                <w:b/>
                <w:bCs/>
                <w:sz w:val="20"/>
                <w:szCs w:val="20"/>
              </w:rPr>
            </w:pPr>
            <w:r w:rsidRPr="0034212A">
              <w:rPr>
                <w:rFonts w:ascii="Arial" w:hAnsi="Arial" w:cs="Arial"/>
                <w:b/>
                <w:bCs/>
                <w:sz w:val="20"/>
                <w:szCs w:val="20"/>
              </w:rPr>
              <w:t>Person in Charge</w:t>
            </w:r>
          </w:p>
        </w:tc>
        <w:tc>
          <w:tcPr>
            <w:tcW w:w="722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rPr>
                <w:rFonts w:ascii="Arial" w:hAnsi="Arial" w:cs="Arial"/>
                <w:sz w:val="20"/>
                <w:szCs w:val="20"/>
              </w:rPr>
            </w:pPr>
          </w:p>
        </w:tc>
        <w:tc>
          <w:tcPr>
            <w:tcW w:w="7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51C2" w:rsidRPr="0034212A" w:rsidRDefault="000C51C2" w:rsidP="000F5127">
            <w:pPr>
              <w:pStyle w:val="s0"/>
              <w:rPr>
                <w:rFonts w:ascii="Arial" w:hAnsi="Arial" w:cs="Arial"/>
                <w:sz w:val="20"/>
                <w:szCs w:val="20"/>
              </w:rPr>
            </w:pPr>
          </w:p>
        </w:tc>
      </w:tr>
      <w:tr w:rsidR="000C51C2" w:rsidRPr="0034212A" w:rsidTr="000C51C2">
        <w:trPr>
          <w:trHeight w:val="326"/>
        </w:trPr>
        <w:tc>
          <w:tcPr>
            <w:tcW w:w="17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jc w:val="center"/>
              <w:rPr>
                <w:rFonts w:ascii="Arial" w:hAnsi="Arial" w:cs="Arial"/>
                <w:b/>
                <w:bCs/>
                <w:sz w:val="20"/>
                <w:szCs w:val="20"/>
              </w:rPr>
            </w:pPr>
            <w:r w:rsidRPr="0034212A">
              <w:rPr>
                <w:rFonts w:ascii="Arial" w:hAnsi="Arial" w:cs="Arial" w:hint="eastAsia"/>
                <w:b/>
                <w:bCs/>
                <w:sz w:val="20"/>
                <w:szCs w:val="20"/>
              </w:rPr>
              <w:t>Position</w:t>
            </w:r>
          </w:p>
        </w:tc>
        <w:tc>
          <w:tcPr>
            <w:tcW w:w="3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1F0849">
            <w:pPr>
              <w:pStyle w:val="s0"/>
              <w:jc w:val="center"/>
              <w:rPr>
                <w:rFonts w:ascii="Arial" w:hAnsi="Arial" w:cs="Arial"/>
                <w:sz w:val="20"/>
                <w:szCs w:val="20"/>
              </w:rPr>
            </w:pPr>
            <w:r w:rsidRPr="0034212A">
              <w:rPr>
                <w:rFonts w:ascii="Arial" w:hAnsi="Arial" w:cs="Arial"/>
                <w:b/>
                <w:sz w:val="20"/>
                <w:szCs w:val="20"/>
              </w:rPr>
              <w:t>Dept.</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rPr>
                <w:rFonts w:ascii="Arial" w:hAnsi="Arial" w:cs="Arial"/>
                <w:sz w:val="20"/>
                <w:szCs w:val="20"/>
              </w:rPr>
            </w:pPr>
          </w:p>
        </w:tc>
        <w:tc>
          <w:tcPr>
            <w:tcW w:w="7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51C2" w:rsidRPr="0034212A" w:rsidRDefault="000C51C2" w:rsidP="000F5127">
            <w:pPr>
              <w:pStyle w:val="s0"/>
              <w:rPr>
                <w:rFonts w:ascii="Arial" w:hAnsi="Arial" w:cs="Arial"/>
                <w:sz w:val="20"/>
                <w:szCs w:val="20"/>
              </w:rPr>
            </w:pPr>
          </w:p>
        </w:tc>
      </w:tr>
      <w:tr w:rsidR="000C51C2" w:rsidRPr="0034212A" w:rsidTr="000C51C2">
        <w:trPr>
          <w:trHeight w:val="325"/>
        </w:trPr>
        <w:tc>
          <w:tcPr>
            <w:tcW w:w="17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1F0849">
            <w:pPr>
              <w:pStyle w:val="s0"/>
              <w:jc w:val="center"/>
              <w:rPr>
                <w:rFonts w:ascii="Arial" w:hAnsi="Arial" w:cs="Arial"/>
                <w:b/>
                <w:bCs/>
                <w:sz w:val="20"/>
                <w:szCs w:val="20"/>
              </w:rPr>
            </w:pPr>
            <w:r w:rsidRPr="0034212A">
              <w:rPr>
                <w:rFonts w:ascii="Arial" w:hAnsi="Arial" w:cs="Arial" w:hint="eastAsia"/>
                <w:b/>
                <w:bCs/>
                <w:sz w:val="20"/>
                <w:szCs w:val="20"/>
              </w:rPr>
              <w:t>Tel</w:t>
            </w:r>
            <w:r w:rsidRPr="0034212A">
              <w:rPr>
                <w:rFonts w:ascii="Arial" w:hAnsi="Arial" w:cs="Arial"/>
                <w:b/>
                <w:bCs/>
                <w:sz w:val="20"/>
                <w:szCs w:val="20"/>
              </w:rPr>
              <w:t>.</w:t>
            </w:r>
          </w:p>
        </w:tc>
        <w:tc>
          <w:tcPr>
            <w:tcW w:w="3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3C3528">
            <w:pPr>
              <w:pStyle w:val="s0"/>
              <w:jc w:val="center"/>
              <w:rPr>
                <w:rFonts w:ascii="Arial" w:hAnsi="Arial" w:cs="Arial"/>
                <w:b/>
                <w:sz w:val="20"/>
                <w:szCs w:val="20"/>
              </w:rPr>
            </w:pPr>
            <w:r w:rsidRPr="0034212A">
              <w:rPr>
                <w:rFonts w:ascii="Arial" w:hAnsi="Arial" w:cs="Arial"/>
                <w:b/>
                <w:sz w:val="20"/>
                <w:szCs w:val="20"/>
              </w:rPr>
              <w:t>Mobile.</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rPr>
                <w:rFonts w:ascii="Arial" w:hAnsi="Arial" w:cs="Arial"/>
                <w:sz w:val="20"/>
                <w:szCs w:val="20"/>
              </w:rPr>
            </w:pPr>
          </w:p>
        </w:tc>
        <w:tc>
          <w:tcPr>
            <w:tcW w:w="7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51C2" w:rsidRPr="0034212A" w:rsidRDefault="000C51C2" w:rsidP="000F5127">
            <w:pPr>
              <w:pStyle w:val="s0"/>
              <w:rPr>
                <w:rFonts w:ascii="Arial" w:hAnsi="Arial" w:cs="Arial"/>
                <w:sz w:val="20"/>
                <w:szCs w:val="20"/>
              </w:rPr>
            </w:pPr>
          </w:p>
        </w:tc>
      </w:tr>
      <w:tr w:rsidR="000C51C2" w:rsidRPr="0034212A" w:rsidTr="000C51C2">
        <w:trPr>
          <w:trHeight w:val="326"/>
        </w:trPr>
        <w:tc>
          <w:tcPr>
            <w:tcW w:w="170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5C4B90">
            <w:pPr>
              <w:pStyle w:val="s0"/>
              <w:jc w:val="center"/>
              <w:rPr>
                <w:rFonts w:ascii="Arial" w:hAnsi="Arial" w:cs="Arial"/>
                <w:b/>
                <w:bCs/>
                <w:sz w:val="20"/>
                <w:szCs w:val="20"/>
              </w:rPr>
            </w:pPr>
            <w:r w:rsidRPr="0034212A">
              <w:rPr>
                <w:rFonts w:ascii="Arial" w:hAnsi="Arial" w:cs="Arial" w:hint="eastAsia"/>
                <w:b/>
                <w:bCs/>
                <w:sz w:val="20"/>
                <w:szCs w:val="20"/>
              </w:rPr>
              <w:t>Fax</w:t>
            </w:r>
          </w:p>
        </w:tc>
        <w:tc>
          <w:tcPr>
            <w:tcW w:w="3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rPr>
                <w:rFonts w:ascii="Arial" w:hAnsi="Arial" w:cs="Arial"/>
                <w:sz w:val="20"/>
                <w:szCs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1F0849">
            <w:pPr>
              <w:pStyle w:val="s0"/>
              <w:jc w:val="center"/>
              <w:rPr>
                <w:rFonts w:ascii="Arial" w:hAnsi="Arial" w:cs="Arial"/>
                <w:b/>
                <w:sz w:val="20"/>
                <w:szCs w:val="20"/>
                <w:lang w:val="es-ES"/>
              </w:rPr>
            </w:pPr>
            <w:r w:rsidRPr="0034212A">
              <w:rPr>
                <w:rFonts w:ascii="Arial" w:hAnsi="Arial" w:cs="Arial" w:hint="eastAsia"/>
                <w:b/>
                <w:sz w:val="20"/>
                <w:szCs w:val="20"/>
                <w:lang w:val="es-ES"/>
              </w:rPr>
              <w:t>E-</w:t>
            </w:r>
            <w:r w:rsidRPr="0034212A">
              <w:rPr>
                <w:rFonts w:ascii="Arial" w:hAnsi="Arial" w:cs="Arial"/>
                <w:b/>
                <w:sz w:val="20"/>
                <w:szCs w:val="20"/>
                <w:lang w:val="es-ES"/>
              </w:rPr>
              <w:t>mail</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C51C2" w:rsidRPr="0034212A" w:rsidRDefault="000C51C2" w:rsidP="000F5127">
            <w:pPr>
              <w:pStyle w:val="s0"/>
              <w:rPr>
                <w:rFonts w:ascii="Arial" w:hAnsi="Arial" w:cs="Arial"/>
                <w:sz w:val="20"/>
                <w:szCs w:val="20"/>
                <w:lang w:val="es-ES"/>
              </w:rPr>
            </w:pPr>
          </w:p>
        </w:tc>
        <w:tc>
          <w:tcPr>
            <w:tcW w:w="7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51C2" w:rsidRPr="0034212A" w:rsidRDefault="000C51C2" w:rsidP="000F5127">
            <w:pPr>
              <w:pStyle w:val="s0"/>
              <w:rPr>
                <w:rFonts w:ascii="Arial" w:hAnsi="Arial" w:cs="Arial"/>
                <w:sz w:val="20"/>
                <w:szCs w:val="20"/>
                <w:lang w:val="es-ES"/>
              </w:rPr>
            </w:pPr>
          </w:p>
        </w:tc>
      </w:tr>
    </w:tbl>
    <w:p w:rsidR="00850BEA" w:rsidRPr="0034212A" w:rsidRDefault="00850BEA" w:rsidP="006F76A7">
      <w:pPr>
        <w:wordWrap/>
        <w:spacing w:after="0" w:line="240" w:lineRule="auto"/>
        <w:jc w:val="left"/>
        <w:textAlignment w:val="baseline"/>
        <w:rPr>
          <w:rFonts w:ascii="Arial" w:eastAsia="굴림" w:hAnsi="Arial" w:cs="Arial"/>
          <w:color w:val="000000"/>
          <w:kern w:val="0"/>
          <w:szCs w:val="20"/>
        </w:rPr>
      </w:pPr>
    </w:p>
    <w:p w:rsidR="004854E0" w:rsidRDefault="004854E0" w:rsidP="004854E0">
      <w:pPr>
        <w:pStyle w:val="s0"/>
        <w:rPr>
          <w:rFonts w:ascii="Arial" w:hAnsi="Arial" w:cs="Arial"/>
          <w:b/>
          <w:bCs/>
          <w:sz w:val="22"/>
          <w:szCs w:val="22"/>
        </w:rPr>
      </w:pPr>
      <w:r w:rsidRPr="00AE7757">
        <w:rPr>
          <w:rFonts w:ascii="Arial" w:hAnsi="Arial" w:cs="Arial"/>
          <w:b/>
          <w:bCs/>
          <w:sz w:val="22"/>
          <w:szCs w:val="22"/>
        </w:rPr>
        <w:t xml:space="preserve">● Exhibit </w:t>
      </w:r>
      <w:r w:rsidR="00F6183E">
        <w:rPr>
          <w:rFonts w:ascii="Arial" w:hAnsi="Arial" w:cs="Arial"/>
          <w:b/>
          <w:bCs/>
          <w:sz w:val="22"/>
          <w:szCs w:val="22"/>
        </w:rPr>
        <w:t>Category</w:t>
      </w:r>
    </w:p>
    <w:tbl>
      <w:tblPr>
        <w:tblStyle w:val="a4"/>
        <w:tblW w:w="8926" w:type="dxa"/>
        <w:tblLook w:val="04A0" w:firstRow="1" w:lastRow="0" w:firstColumn="1" w:lastColumn="0" w:noHBand="0" w:noVBand="1"/>
      </w:tblPr>
      <w:tblGrid>
        <w:gridCol w:w="8926"/>
      </w:tblGrid>
      <w:tr w:rsidR="004854E0" w:rsidTr="00A542B8">
        <w:trPr>
          <w:trHeight w:val="613"/>
        </w:trPr>
        <w:tc>
          <w:tcPr>
            <w:tcW w:w="8926" w:type="dxa"/>
          </w:tcPr>
          <w:p w:rsidR="004854E0" w:rsidRPr="0034212A" w:rsidRDefault="004854E0" w:rsidP="004854E0">
            <w:pPr>
              <w:pStyle w:val="s0"/>
              <w:rPr>
                <w:rFonts w:ascii="Arial" w:hAnsi="Arial" w:cs="Arial"/>
                <w:b/>
                <w:bCs/>
                <w:sz w:val="20"/>
                <w:szCs w:val="22"/>
              </w:rPr>
            </w:pPr>
          </w:p>
        </w:tc>
      </w:tr>
    </w:tbl>
    <w:p w:rsidR="00653BBC" w:rsidRDefault="00653BBC" w:rsidP="00653BBC">
      <w:pPr>
        <w:pStyle w:val="s0"/>
        <w:jc w:val="both"/>
        <w:rPr>
          <w:rFonts w:ascii="Arial" w:hAnsi="Arial" w:cs="Arial"/>
          <w:b/>
          <w:bCs/>
          <w:sz w:val="22"/>
          <w:szCs w:val="22"/>
        </w:rPr>
      </w:pPr>
    </w:p>
    <w:p w:rsidR="00653BBC" w:rsidRPr="00AE7757" w:rsidRDefault="00653BBC" w:rsidP="00653BBC">
      <w:pPr>
        <w:pStyle w:val="s0"/>
        <w:jc w:val="both"/>
        <w:rPr>
          <w:rFonts w:ascii="Arial" w:hAnsi="Arial" w:cs="Arial"/>
          <w:b/>
          <w:bCs/>
          <w:sz w:val="22"/>
          <w:szCs w:val="22"/>
        </w:rPr>
      </w:pPr>
      <w:r w:rsidRPr="00AE7757">
        <w:rPr>
          <w:rFonts w:ascii="Arial" w:hAnsi="Arial" w:cs="Arial"/>
          <w:b/>
          <w:bCs/>
          <w:sz w:val="22"/>
          <w:szCs w:val="22"/>
        </w:rPr>
        <w:t xml:space="preserve">● </w:t>
      </w:r>
      <w:r>
        <w:rPr>
          <w:rFonts w:ascii="Arial" w:hAnsi="Arial" w:cs="Arial" w:hint="eastAsia"/>
          <w:b/>
          <w:bCs/>
          <w:sz w:val="22"/>
          <w:szCs w:val="22"/>
        </w:rPr>
        <w:t>Details</w:t>
      </w:r>
    </w:p>
    <w:tbl>
      <w:tblPr>
        <w:tblW w:w="89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1"/>
        <w:gridCol w:w="1687"/>
        <w:gridCol w:w="2835"/>
        <w:gridCol w:w="1417"/>
        <w:gridCol w:w="1560"/>
      </w:tblGrid>
      <w:tr w:rsidR="00A542B8" w:rsidRPr="0034212A" w:rsidTr="00A542B8">
        <w:trPr>
          <w:trHeight w:val="367"/>
        </w:trPr>
        <w:tc>
          <w:tcPr>
            <w:tcW w:w="3108" w:type="dxa"/>
            <w:gridSpan w:val="2"/>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Classification</w:t>
            </w:r>
          </w:p>
        </w:tc>
        <w:tc>
          <w:tcPr>
            <w:tcW w:w="2835" w:type="dxa"/>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Quantity</w:t>
            </w:r>
          </w:p>
        </w:tc>
        <w:tc>
          <w:tcPr>
            <w:tcW w:w="1417" w:type="dxa"/>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Unit Price</w:t>
            </w:r>
          </w:p>
        </w:tc>
        <w:tc>
          <w:tcPr>
            <w:tcW w:w="1560" w:type="dxa"/>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Amount</w:t>
            </w:r>
          </w:p>
        </w:tc>
      </w:tr>
      <w:tr w:rsidR="003328F0" w:rsidRPr="0034212A" w:rsidTr="00A542B8">
        <w:trPr>
          <w:trHeight w:val="75"/>
        </w:trPr>
        <w:tc>
          <w:tcPr>
            <w:tcW w:w="1421" w:type="dxa"/>
            <w:vMerge w:val="restart"/>
            <w:shd w:val="clear" w:color="auto" w:fill="auto"/>
            <w:vAlign w:val="center"/>
          </w:tcPr>
          <w:p w:rsidR="003328F0" w:rsidRPr="0034212A" w:rsidRDefault="003328F0" w:rsidP="003328F0">
            <w:pPr>
              <w:pStyle w:val="s0"/>
              <w:ind w:firstLineChars="50" w:firstLine="98"/>
              <w:jc w:val="center"/>
              <w:rPr>
                <w:rFonts w:ascii="Arial" w:eastAsia="돋움" w:hAnsi="Arial" w:cs="Arial"/>
                <w:sz w:val="20"/>
                <w:szCs w:val="20"/>
              </w:rPr>
            </w:pPr>
            <w:r w:rsidRPr="0034212A">
              <w:rPr>
                <w:rFonts w:ascii="Arial" w:eastAsia="돋움" w:hAnsi="Arial" w:cs="Arial"/>
                <w:b/>
                <w:bCs/>
                <w:sz w:val="20"/>
                <w:szCs w:val="20"/>
              </w:rPr>
              <w:t>Booth</w:t>
            </w:r>
          </w:p>
        </w:tc>
        <w:tc>
          <w:tcPr>
            <w:tcW w:w="1687" w:type="dxa"/>
            <w:shd w:val="clear" w:color="auto" w:fill="auto"/>
            <w:vAlign w:val="center"/>
          </w:tcPr>
          <w:p w:rsidR="003328F0" w:rsidRPr="0034212A" w:rsidRDefault="003328F0" w:rsidP="003328F0">
            <w:pPr>
              <w:pStyle w:val="s0"/>
              <w:ind w:firstLineChars="50" w:firstLine="100"/>
              <w:jc w:val="center"/>
              <w:rPr>
                <w:rFonts w:ascii="Arial" w:eastAsia="돋움" w:hAnsi="Arial" w:cs="Arial"/>
                <w:sz w:val="20"/>
                <w:szCs w:val="20"/>
              </w:rPr>
            </w:pPr>
            <w:r w:rsidRPr="0034212A">
              <w:rPr>
                <w:rFonts w:ascii="Arial" w:eastAsia="돋움" w:hAnsi="Arial" w:cs="Arial"/>
                <w:sz w:val="20"/>
                <w:szCs w:val="20"/>
              </w:rPr>
              <w:t>Raw Space</w:t>
            </w:r>
          </w:p>
        </w:tc>
        <w:tc>
          <w:tcPr>
            <w:tcW w:w="2835" w:type="dxa"/>
            <w:shd w:val="clear" w:color="auto" w:fill="auto"/>
            <w:vAlign w:val="center"/>
          </w:tcPr>
          <w:p w:rsidR="003328F0" w:rsidRPr="0034212A" w:rsidRDefault="003328F0" w:rsidP="0017410D">
            <w:pPr>
              <w:pStyle w:val="s0"/>
              <w:ind w:firstLineChars="600" w:firstLine="1200"/>
              <w:jc w:val="right"/>
              <w:rPr>
                <w:rFonts w:ascii="Arial" w:eastAsia="돋움" w:hAnsi="Arial" w:cs="Arial"/>
                <w:sz w:val="20"/>
                <w:szCs w:val="20"/>
              </w:rPr>
            </w:pPr>
            <w:r w:rsidRPr="0034212A">
              <w:rPr>
                <w:rFonts w:ascii="Arial" w:eastAsia="돋움" w:hAnsi="Arial" w:cs="Arial"/>
                <w:sz w:val="20"/>
                <w:szCs w:val="20"/>
              </w:rPr>
              <w:t>(    )</w:t>
            </w:r>
            <w:r w:rsidR="0017410D">
              <w:rPr>
                <w:rFonts w:ascii="Arial" w:eastAsia="돋움" w:hAnsi="Arial" w:cs="Arial"/>
                <w:sz w:val="20"/>
                <w:szCs w:val="20"/>
              </w:rPr>
              <w:t>B</w:t>
            </w:r>
            <w:r w:rsidRPr="0034212A">
              <w:rPr>
                <w:rFonts w:ascii="Arial" w:eastAsia="돋움" w:hAnsi="Arial" w:cs="Arial"/>
                <w:sz w:val="20"/>
                <w:szCs w:val="20"/>
              </w:rPr>
              <w:t>ooth(s)</w:t>
            </w:r>
          </w:p>
        </w:tc>
        <w:tc>
          <w:tcPr>
            <w:tcW w:w="1417" w:type="dxa"/>
            <w:shd w:val="clear" w:color="auto" w:fill="auto"/>
            <w:vAlign w:val="center"/>
          </w:tcPr>
          <w:p w:rsidR="003328F0" w:rsidRPr="0034212A" w:rsidRDefault="003328F0" w:rsidP="003F054B">
            <w:pPr>
              <w:pStyle w:val="s0"/>
              <w:jc w:val="right"/>
              <w:rPr>
                <w:rFonts w:ascii="Arial" w:eastAsia="돋움" w:hAnsi="Arial" w:cs="Arial"/>
                <w:sz w:val="20"/>
                <w:szCs w:val="20"/>
              </w:rPr>
            </w:pPr>
            <w:r w:rsidRPr="0034212A">
              <w:rPr>
                <w:rFonts w:ascii="Arial" w:eastAsia="돋움" w:hAnsi="Arial" w:cs="Arial"/>
                <w:sz w:val="20"/>
                <w:szCs w:val="20"/>
              </w:rPr>
              <w:t>USD</w:t>
            </w:r>
            <w:r w:rsidR="000A1918">
              <w:rPr>
                <w:rFonts w:ascii="Arial" w:eastAsia="돋움" w:hAnsi="Arial" w:cs="Arial"/>
                <w:sz w:val="20"/>
                <w:szCs w:val="20"/>
              </w:rPr>
              <w:t>1</w:t>
            </w:r>
            <w:r w:rsidRPr="0034212A">
              <w:rPr>
                <w:rFonts w:ascii="Arial" w:eastAsia="돋움" w:hAnsi="Arial" w:cs="Arial"/>
                <w:sz w:val="20"/>
                <w:szCs w:val="20"/>
              </w:rPr>
              <w:t>,</w:t>
            </w:r>
            <w:r w:rsidR="000A1918">
              <w:rPr>
                <w:rFonts w:ascii="Arial" w:eastAsia="돋움" w:hAnsi="Arial" w:cs="Arial"/>
                <w:sz w:val="20"/>
                <w:szCs w:val="20"/>
              </w:rPr>
              <w:t>8</w:t>
            </w:r>
            <w:r w:rsidRPr="0034212A">
              <w:rPr>
                <w:rFonts w:ascii="Arial" w:eastAsia="돋움" w:hAnsi="Arial" w:cs="Arial"/>
                <w:sz w:val="20"/>
                <w:szCs w:val="20"/>
              </w:rPr>
              <w:t>00</w:t>
            </w:r>
          </w:p>
        </w:tc>
        <w:tc>
          <w:tcPr>
            <w:tcW w:w="1560" w:type="dxa"/>
            <w:shd w:val="clear" w:color="auto" w:fill="auto"/>
          </w:tcPr>
          <w:p w:rsidR="003328F0" w:rsidRDefault="003328F0" w:rsidP="003328F0">
            <w:pPr>
              <w:wordWrap/>
              <w:spacing w:after="0"/>
              <w:ind w:firstLineChars="50" w:firstLine="100"/>
              <w:jc w:val="left"/>
            </w:pPr>
            <w:r w:rsidRPr="005E75F4">
              <w:t>USD</w:t>
            </w:r>
          </w:p>
        </w:tc>
      </w:tr>
      <w:tr w:rsidR="003328F0" w:rsidRPr="0034212A" w:rsidTr="00A542B8">
        <w:trPr>
          <w:trHeight w:val="56"/>
        </w:trPr>
        <w:tc>
          <w:tcPr>
            <w:tcW w:w="1421" w:type="dxa"/>
            <w:vMerge/>
            <w:shd w:val="clear" w:color="auto" w:fill="auto"/>
            <w:vAlign w:val="center"/>
          </w:tcPr>
          <w:p w:rsidR="003328F0" w:rsidRPr="0034212A" w:rsidRDefault="003328F0" w:rsidP="003328F0">
            <w:pPr>
              <w:pStyle w:val="s0"/>
              <w:ind w:firstLineChars="50" w:firstLine="100"/>
              <w:jc w:val="center"/>
              <w:rPr>
                <w:rFonts w:ascii="Arial" w:eastAsia="돋움" w:hAnsi="Arial" w:cs="Arial"/>
                <w:sz w:val="20"/>
                <w:szCs w:val="20"/>
              </w:rPr>
            </w:pPr>
          </w:p>
        </w:tc>
        <w:tc>
          <w:tcPr>
            <w:tcW w:w="1687" w:type="dxa"/>
            <w:shd w:val="clear" w:color="auto" w:fill="auto"/>
            <w:vAlign w:val="center"/>
          </w:tcPr>
          <w:p w:rsidR="003328F0" w:rsidRPr="0034212A" w:rsidRDefault="003328F0" w:rsidP="003328F0">
            <w:pPr>
              <w:pStyle w:val="s0"/>
              <w:ind w:firstLineChars="50" w:firstLine="100"/>
              <w:jc w:val="center"/>
              <w:rPr>
                <w:rFonts w:ascii="Arial" w:eastAsia="돋움" w:hAnsi="Arial" w:cs="Arial"/>
                <w:sz w:val="20"/>
                <w:szCs w:val="20"/>
              </w:rPr>
            </w:pPr>
            <w:r w:rsidRPr="0034212A">
              <w:rPr>
                <w:rFonts w:ascii="Arial" w:eastAsia="돋움" w:hAnsi="Arial" w:cs="Arial"/>
                <w:sz w:val="20"/>
                <w:szCs w:val="20"/>
              </w:rPr>
              <w:t>Standard Booth</w:t>
            </w:r>
          </w:p>
        </w:tc>
        <w:tc>
          <w:tcPr>
            <w:tcW w:w="2835" w:type="dxa"/>
            <w:shd w:val="clear" w:color="auto" w:fill="auto"/>
            <w:vAlign w:val="center"/>
          </w:tcPr>
          <w:p w:rsidR="003328F0" w:rsidRPr="0034212A" w:rsidRDefault="003328F0" w:rsidP="003328F0">
            <w:pPr>
              <w:pStyle w:val="s0"/>
              <w:ind w:firstLineChars="600" w:firstLine="1200"/>
              <w:jc w:val="right"/>
              <w:rPr>
                <w:rFonts w:ascii="Arial" w:eastAsia="돋움" w:hAnsi="Arial" w:cs="Arial"/>
                <w:sz w:val="20"/>
                <w:szCs w:val="20"/>
              </w:rPr>
            </w:pPr>
            <w:r w:rsidRPr="0034212A">
              <w:rPr>
                <w:rFonts w:ascii="Arial" w:eastAsia="돋움" w:hAnsi="Arial" w:cs="Arial"/>
                <w:sz w:val="20"/>
                <w:szCs w:val="20"/>
              </w:rPr>
              <w:t xml:space="preserve">(    </w:t>
            </w:r>
            <w:r w:rsidR="0017410D">
              <w:rPr>
                <w:rFonts w:ascii="Arial" w:eastAsia="돋움" w:hAnsi="Arial" w:cs="Arial"/>
                <w:sz w:val="20"/>
                <w:szCs w:val="20"/>
              </w:rPr>
              <w:t>)B</w:t>
            </w:r>
            <w:r w:rsidRPr="0034212A">
              <w:rPr>
                <w:rFonts w:ascii="Arial" w:eastAsia="돋움" w:hAnsi="Arial" w:cs="Arial"/>
                <w:sz w:val="20"/>
                <w:szCs w:val="20"/>
              </w:rPr>
              <w:t>ooth(s)</w:t>
            </w:r>
          </w:p>
        </w:tc>
        <w:tc>
          <w:tcPr>
            <w:tcW w:w="1417" w:type="dxa"/>
            <w:shd w:val="clear" w:color="auto" w:fill="auto"/>
            <w:vAlign w:val="center"/>
          </w:tcPr>
          <w:p w:rsidR="003328F0" w:rsidRPr="0034212A" w:rsidRDefault="003328F0" w:rsidP="003F054B">
            <w:pPr>
              <w:pStyle w:val="s0"/>
              <w:jc w:val="right"/>
              <w:rPr>
                <w:rFonts w:ascii="Arial" w:eastAsia="돋움" w:hAnsi="Arial" w:cs="Arial"/>
                <w:sz w:val="20"/>
                <w:szCs w:val="20"/>
              </w:rPr>
            </w:pPr>
            <w:r w:rsidRPr="0034212A">
              <w:rPr>
                <w:rFonts w:ascii="Arial" w:eastAsia="돋움" w:hAnsi="Arial" w:cs="Arial"/>
                <w:sz w:val="20"/>
                <w:szCs w:val="20"/>
              </w:rPr>
              <w:t>USD2,</w:t>
            </w:r>
            <w:r w:rsidR="000A1918">
              <w:rPr>
                <w:rFonts w:ascii="Arial" w:eastAsia="돋움" w:hAnsi="Arial" w:cs="Arial"/>
                <w:sz w:val="20"/>
                <w:szCs w:val="20"/>
              </w:rPr>
              <w:t>1</w:t>
            </w:r>
            <w:r w:rsidRPr="0034212A">
              <w:rPr>
                <w:rFonts w:ascii="Arial" w:eastAsia="돋움" w:hAnsi="Arial" w:cs="Arial"/>
                <w:sz w:val="20"/>
                <w:szCs w:val="20"/>
              </w:rPr>
              <w:t>00</w:t>
            </w:r>
          </w:p>
        </w:tc>
        <w:tc>
          <w:tcPr>
            <w:tcW w:w="1560" w:type="dxa"/>
            <w:shd w:val="clear" w:color="auto" w:fill="auto"/>
          </w:tcPr>
          <w:p w:rsidR="003328F0" w:rsidRDefault="003328F0" w:rsidP="003328F0">
            <w:pPr>
              <w:wordWrap/>
              <w:spacing w:after="0"/>
              <w:ind w:firstLineChars="50" w:firstLine="100"/>
              <w:jc w:val="left"/>
            </w:pPr>
            <w:r w:rsidRPr="005E75F4">
              <w:t>USD</w:t>
            </w:r>
          </w:p>
        </w:tc>
      </w:tr>
      <w:tr w:rsidR="00A542B8" w:rsidRPr="0034212A" w:rsidTr="00A542B8">
        <w:trPr>
          <w:trHeight w:val="236"/>
        </w:trPr>
        <w:tc>
          <w:tcPr>
            <w:tcW w:w="1421" w:type="dxa"/>
            <w:vMerge w:val="restart"/>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Electricity</w:t>
            </w:r>
          </w:p>
        </w:tc>
        <w:tc>
          <w:tcPr>
            <w:tcW w:w="1687" w:type="dxa"/>
            <w:vMerge w:val="restart"/>
            <w:vAlign w:val="center"/>
          </w:tcPr>
          <w:p w:rsidR="004E7A31" w:rsidRDefault="004E7A31" w:rsidP="00F310CF">
            <w:pPr>
              <w:pStyle w:val="s0"/>
              <w:jc w:val="center"/>
              <w:rPr>
                <w:rFonts w:ascii="Arial" w:eastAsia="돋움" w:hAnsi="Arial" w:cs="Arial"/>
                <w:sz w:val="20"/>
                <w:szCs w:val="20"/>
              </w:rPr>
            </w:pPr>
            <w:r>
              <w:rPr>
                <w:rFonts w:ascii="Arial" w:eastAsia="돋움" w:hAnsi="Arial" w:cs="Arial" w:hint="eastAsia"/>
                <w:sz w:val="20"/>
                <w:szCs w:val="20"/>
              </w:rPr>
              <w:t>Daytime</w:t>
            </w:r>
          </w:p>
          <w:p w:rsidR="00653BBC" w:rsidRPr="0034212A" w:rsidRDefault="004E7A31" w:rsidP="00F310CF">
            <w:pPr>
              <w:pStyle w:val="s0"/>
              <w:jc w:val="center"/>
              <w:rPr>
                <w:rFonts w:ascii="Arial" w:eastAsia="돋움" w:hAnsi="Arial" w:cs="Arial"/>
                <w:sz w:val="20"/>
                <w:szCs w:val="20"/>
              </w:rPr>
            </w:pPr>
            <w:r>
              <w:rPr>
                <w:rFonts w:ascii="Arial" w:eastAsia="돋움" w:hAnsi="Arial" w:cs="Arial"/>
                <w:sz w:val="20"/>
                <w:szCs w:val="20"/>
              </w:rPr>
              <w:t>(</w:t>
            </w:r>
            <w:r w:rsidR="00F310CF" w:rsidRPr="0034212A">
              <w:rPr>
                <w:rFonts w:ascii="Arial" w:eastAsia="돋움" w:hAnsi="Arial" w:cs="Arial"/>
                <w:sz w:val="20"/>
                <w:szCs w:val="20"/>
              </w:rPr>
              <w:t>9</w:t>
            </w:r>
            <w:r w:rsidR="00653BBC" w:rsidRPr="0034212A">
              <w:rPr>
                <w:rFonts w:ascii="Arial" w:eastAsia="돋움" w:hAnsi="Arial" w:cs="Arial"/>
                <w:sz w:val="20"/>
                <w:szCs w:val="20"/>
              </w:rPr>
              <w:t>:00~</w:t>
            </w:r>
            <w:r w:rsidR="00F310CF" w:rsidRPr="0034212A">
              <w:rPr>
                <w:rFonts w:ascii="Arial" w:eastAsia="돋움" w:hAnsi="Arial" w:cs="Arial"/>
                <w:sz w:val="20"/>
                <w:szCs w:val="20"/>
              </w:rPr>
              <w:t>18</w:t>
            </w:r>
            <w:r w:rsidR="00653BBC" w:rsidRPr="0034212A">
              <w:rPr>
                <w:rFonts w:ascii="Arial" w:eastAsia="돋움" w:hAnsi="Arial" w:cs="Arial"/>
                <w:sz w:val="20"/>
                <w:szCs w:val="20"/>
              </w:rPr>
              <w:t>:00</w:t>
            </w:r>
            <w:r>
              <w:rPr>
                <w:rFonts w:ascii="Arial" w:eastAsia="돋움" w:hAnsi="Arial" w:cs="Arial"/>
                <w:sz w:val="20"/>
                <w:szCs w:val="20"/>
              </w:rPr>
              <w:t>)</w:t>
            </w:r>
          </w:p>
        </w:tc>
        <w:tc>
          <w:tcPr>
            <w:tcW w:w="2835" w:type="dxa"/>
            <w:vAlign w:val="center"/>
          </w:tcPr>
          <w:p w:rsidR="00653BBC" w:rsidRPr="0034212A" w:rsidRDefault="00653BBC" w:rsidP="00C87709">
            <w:pPr>
              <w:pStyle w:val="s0"/>
              <w:ind w:rightChars="69" w:right="138"/>
              <w:jc w:val="right"/>
              <w:rPr>
                <w:rFonts w:ascii="Arial" w:eastAsia="돋움" w:hAnsi="Arial" w:cs="Arial"/>
                <w:sz w:val="20"/>
                <w:szCs w:val="20"/>
              </w:rPr>
            </w:pPr>
            <w:r w:rsidRPr="0034212A">
              <w:rPr>
                <w:rFonts w:ascii="Arial" w:eastAsia="돋움" w:hAnsi="Arial" w:cs="Arial"/>
                <w:w w:val="95"/>
                <w:sz w:val="20"/>
                <w:szCs w:val="20"/>
              </w:rPr>
              <w:t>220V</w:t>
            </w:r>
            <w:r w:rsidRPr="0034212A">
              <w:rPr>
                <w:rFonts w:ascii="Arial" w:eastAsia="돋움" w:hAnsi="Arial" w:cs="Arial"/>
                <w:sz w:val="20"/>
                <w:szCs w:val="20"/>
              </w:rPr>
              <w:t xml:space="preserve"> Single phase </w:t>
            </w:r>
            <w:proofErr w:type="gramStart"/>
            <w:r w:rsidRPr="0034212A">
              <w:rPr>
                <w:rFonts w:ascii="Arial" w:eastAsia="돋움" w:hAnsi="Arial" w:cs="Arial"/>
                <w:sz w:val="20"/>
                <w:szCs w:val="20"/>
              </w:rPr>
              <w:t>(    )</w:t>
            </w:r>
            <w:proofErr w:type="gramEnd"/>
            <w:r w:rsidRPr="0034212A">
              <w:rPr>
                <w:rFonts w:ascii="Arial" w:eastAsia="돋움" w:hAnsi="Arial" w:cs="Arial"/>
                <w:sz w:val="20"/>
                <w:szCs w:val="20"/>
              </w:rPr>
              <w:t>㎾</w:t>
            </w:r>
          </w:p>
        </w:tc>
        <w:tc>
          <w:tcPr>
            <w:tcW w:w="1417" w:type="dxa"/>
            <w:vMerge w:val="restart"/>
            <w:vAlign w:val="center"/>
          </w:tcPr>
          <w:p w:rsidR="00653BBC" w:rsidRPr="0034212A" w:rsidRDefault="00653BBC" w:rsidP="000A1918">
            <w:pPr>
              <w:pStyle w:val="s0"/>
              <w:ind w:firstLineChars="127" w:firstLine="254"/>
              <w:jc w:val="right"/>
              <w:rPr>
                <w:rFonts w:ascii="Arial" w:eastAsia="돋움" w:hAnsi="Arial" w:cs="Arial"/>
                <w:sz w:val="20"/>
                <w:szCs w:val="20"/>
              </w:rPr>
            </w:pPr>
            <w:r w:rsidRPr="0034212A">
              <w:rPr>
                <w:rFonts w:ascii="Arial" w:eastAsia="돋움" w:hAnsi="Arial" w:cs="Arial"/>
                <w:sz w:val="20"/>
                <w:szCs w:val="20"/>
              </w:rPr>
              <w:t>USD</w:t>
            </w:r>
            <w:r w:rsidR="00F310CF" w:rsidRPr="0034212A">
              <w:rPr>
                <w:rFonts w:ascii="Arial" w:eastAsia="돋움" w:hAnsi="Arial" w:cs="Arial"/>
                <w:sz w:val="20"/>
                <w:szCs w:val="20"/>
              </w:rPr>
              <w:t>4</w:t>
            </w:r>
            <w:r w:rsidR="000A1918">
              <w:rPr>
                <w:rFonts w:ascii="Arial" w:eastAsia="돋움" w:hAnsi="Arial" w:cs="Arial"/>
                <w:sz w:val="20"/>
                <w:szCs w:val="20"/>
              </w:rPr>
              <w:t>0</w:t>
            </w:r>
            <w:r w:rsidRPr="0034212A">
              <w:rPr>
                <w:rFonts w:ascii="Arial" w:eastAsia="돋움" w:hAnsi="Arial" w:cs="Arial"/>
                <w:sz w:val="20"/>
                <w:szCs w:val="20"/>
              </w:rPr>
              <w:t>/</w:t>
            </w:r>
            <w:r w:rsidRPr="0034212A">
              <w:rPr>
                <w:rFonts w:ascii="Arial" w:eastAsia="돋움" w:hAnsi="Arial" w:cs="Arial"/>
                <w:sz w:val="20"/>
                <w:szCs w:val="20"/>
              </w:rPr>
              <w:t>㎾</w:t>
            </w:r>
          </w:p>
        </w:tc>
        <w:tc>
          <w:tcPr>
            <w:tcW w:w="1560" w:type="dxa"/>
            <w:vAlign w:val="center"/>
          </w:tcPr>
          <w:p w:rsidR="00653BBC" w:rsidRPr="0034212A" w:rsidRDefault="00653BBC" w:rsidP="003328F0">
            <w:pPr>
              <w:pStyle w:val="s0"/>
              <w:ind w:firstLineChars="50" w:firstLine="100"/>
              <w:rPr>
                <w:rFonts w:ascii="Arial" w:eastAsia="돋움" w:hAnsi="Arial" w:cs="Arial"/>
                <w:sz w:val="20"/>
                <w:szCs w:val="20"/>
              </w:rPr>
            </w:pPr>
            <w:r w:rsidRPr="0034212A">
              <w:rPr>
                <w:rFonts w:ascii="Arial" w:eastAsia="돋움" w:hAnsi="Arial" w:cs="Arial"/>
                <w:sz w:val="20"/>
                <w:szCs w:val="20"/>
              </w:rPr>
              <w:t>USD</w:t>
            </w:r>
          </w:p>
        </w:tc>
      </w:tr>
      <w:tr w:rsidR="00A542B8" w:rsidRPr="0034212A" w:rsidTr="00A542B8">
        <w:trPr>
          <w:trHeight w:val="269"/>
        </w:trPr>
        <w:tc>
          <w:tcPr>
            <w:tcW w:w="1421" w:type="dxa"/>
            <w:vMerge/>
            <w:shd w:val="clear" w:color="auto" w:fill="CCFFFF"/>
            <w:vAlign w:val="center"/>
          </w:tcPr>
          <w:p w:rsidR="00653BBC" w:rsidRPr="0034212A" w:rsidRDefault="00653BBC" w:rsidP="004F7D03">
            <w:pPr>
              <w:pStyle w:val="s0"/>
              <w:jc w:val="center"/>
              <w:rPr>
                <w:rFonts w:ascii="Arial" w:eastAsia="돋움" w:hAnsi="Arial" w:cs="Arial"/>
                <w:b/>
                <w:bCs/>
                <w:sz w:val="20"/>
                <w:szCs w:val="20"/>
              </w:rPr>
            </w:pPr>
          </w:p>
        </w:tc>
        <w:tc>
          <w:tcPr>
            <w:tcW w:w="1687" w:type="dxa"/>
            <w:vMerge/>
            <w:vAlign w:val="center"/>
          </w:tcPr>
          <w:p w:rsidR="00653BBC" w:rsidRPr="0034212A" w:rsidRDefault="00653BBC" w:rsidP="004F7D03">
            <w:pPr>
              <w:pStyle w:val="s0"/>
              <w:jc w:val="center"/>
              <w:rPr>
                <w:rFonts w:ascii="Arial" w:eastAsia="돋움" w:hAnsi="Arial" w:cs="Arial"/>
                <w:sz w:val="20"/>
                <w:szCs w:val="20"/>
              </w:rPr>
            </w:pPr>
          </w:p>
        </w:tc>
        <w:tc>
          <w:tcPr>
            <w:tcW w:w="2835" w:type="dxa"/>
            <w:vAlign w:val="center"/>
          </w:tcPr>
          <w:p w:rsidR="00653BBC" w:rsidRPr="0034212A" w:rsidRDefault="00653BBC" w:rsidP="00C87709">
            <w:pPr>
              <w:pStyle w:val="s0"/>
              <w:ind w:rightChars="69" w:right="138"/>
              <w:jc w:val="right"/>
              <w:rPr>
                <w:rFonts w:ascii="Arial" w:eastAsia="돋움" w:hAnsi="Arial" w:cs="Arial"/>
                <w:sz w:val="20"/>
                <w:szCs w:val="20"/>
              </w:rPr>
            </w:pPr>
            <w:r w:rsidRPr="0034212A">
              <w:rPr>
                <w:rFonts w:ascii="Arial" w:eastAsia="돋움" w:hAnsi="Arial" w:cs="Arial"/>
                <w:w w:val="98"/>
                <w:sz w:val="20"/>
                <w:szCs w:val="20"/>
              </w:rPr>
              <w:t>220V</w:t>
            </w:r>
            <w:r w:rsidRPr="0034212A">
              <w:rPr>
                <w:rFonts w:ascii="Arial" w:eastAsia="돋움" w:hAnsi="Arial" w:cs="Arial"/>
                <w:sz w:val="20"/>
                <w:szCs w:val="20"/>
              </w:rPr>
              <w:t xml:space="preserve"> Three phase </w:t>
            </w:r>
            <w:proofErr w:type="gramStart"/>
            <w:r w:rsidRPr="0034212A">
              <w:rPr>
                <w:rFonts w:ascii="Arial" w:eastAsia="돋움" w:hAnsi="Arial" w:cs="Arial"/>
                <w:sz w:val="20"/>
                <w:szCs w:val="20"/>
              </w:rPr>
              <w:t>(    )</w:t>
            </w:r>
            <w:proofErr w:type="gramEnd"/>
            <w:r w:rsidRPr="0034212A">
              <w:rPr>
                <w:rFonts w:ascii="Arial" w:eastAsia="돋움" w:hAnsi="Arial" w:cs="Arial"/>
                <w:sz w:val="20"/>
                <w:szCs w:val="20"/>
              </w:rPr>
              <w:t>㎾</w:t>
            </w:r>
          </w:p>
        </w:tc>
        <w:tc>
          <w:tcPr>
            <w:tcW w:w="1417" w:type="dxa"/>
            <w:vMerge/>
            <w:vAlign w:val="center"/>
          </w:tcPr>
          <w:p w:rsidR="00653BBC" w:rsidRPr="0034212A" w:rsidRDefault="00653BBC" w:rsidP="007D07BD">
            <w:pPr>
              <w:pStyle w:val="s0"/>
              <w:ind w:firstLineChars="50" w:firstLine="100"/>
              <w:jc w:val="right"/>
              <w:rPr>
                <w:rFonts w:ascii="Arial" w:eastAsia="돋움" w:hAnsi="Arial" w:cs="Arial"/>
                <w:sz w:val="20"/>
                <w:szCs w:val="20"/>
              </w:rPr>
            </w:pPr>
          </w:p>
        </w:tc>
        <w:tc>
          <w:tcPr>
            <w:tcW w:w="1560" w:type="dxa"/>
            <w:vAlign w:val="center"/>
          </w:tcPr>
          <w:p w:rsidR="00653BBC" w:rsidRPr="0034212A" w:rsidRDefault="00653BBC" w:rsidP="003328F0">
            <w:pPr>
              <w:pStyle w:val="s0"/>
              <w:ind w:firstLineChars="50" w:firstLine="100"/>
              <w:rPr>
                <w:rFonts w:ascii="Arial" w:eastAsia="돋움" w:hAnsi="Arial" w:cs="Arial"/>
                <w:sz w:val="20"/>
                <w:szCs w:val="20"/>
              </w:rPr>
            </w:pPr>
            <w:r w:rsidRPr="0034212A">
              <w:rPr>
                <w:rFonts w:ascii="Arial" w:eastAsia="돋움" w:hAnsi="Arial" w:cs="Arial"/>
                <w:sz w:val="20"/>
                <w:szCs w:val="20"/>
              </w:rPr>
              <w:t>USD</w:t>
            </w:r>
          </w:p>
        </w:tc>
      </w:tr>
      <w:tr w:rsidR="00A542B8" w:rsidRPr="0034212A" w:rsidTr="00A542B8">
        <w:trPr>
          <w:trHeight w:val="293"/>
        </w:trPr>
        <w:tc>
          <w:tcPr>
            <w:tcW w:w="1421" w:type="dxa"/>
            <w:vMerge/>
            <w:shd w:val="clear" w:color="auto" w:fill="CCFFFF"/>
            <w:vAlign w:val="center"/>
          </w:tcPr>
          <w:p w:rsidR="00653BBC" w:rsidRPr="0034212A" w:rsidRDefault="00653BBC" w:rsidP="004F7D03">
            <w:pPr>
              <w:pStyle w:val="s0"/>
              <w:jc w:val="center"/>
              <w:rPr>
                <w:rFonts w:ascii="Arial" w:eastAsia="돋움" w:hAnsi="Arial" w:cs="Arial"/>
                <w:b/>
                <w:bCs/>
                <w:sz w:val="20"/>
                <w:szCs w:val="20"/>
              </w:rPr>
            </w:pPr>
          </w:p>
        </w:tc>
        <w:tc>
          <w:tcPr>
            <w:tcW w:w="1687" w:type="dxa"/>
            <w:vMerge/>
            <w:vAlign w:val="center"/>
          </w:tcPr>
          <w:p w:rsidR="00653BBC" w:rsidRPr="0034212A" w:rsidRDefault="00653BBC" w:rsidP="004F7D03">
            <w:pPr>
              <w:pStyle w:val="s0"/>
              <w:jc w:val="center"/>
              <w:rPr>
                <w:rFonts w:ascii="Arial" w:eastAsia="돋움" w:hAnsi="Arial" w:cs="Arial"/>
                <w:sz w:val="20"/>
                <w:szCs w:val="20"/>
              </w:rPr>
            </w:pPr>
          </w:p>
        </w:tc>
        <w:tc>
          <w:tcPr>
            <w:tcW w:w="2835" w:type="dxa"/>
            <w:vAlign w:val="center"/>
          </w:tcPr>
          <w:p w:rsidR="00653BBC" w:rsidRPr="0034212A" w:rsidRDefault="00653BBC" w:rsidP="00C87709">
            <w:pPr>
              <w:pStyle w:val="s0"/>
              <w:ind w:rightChars="69" w:right="138"/>
              <w:jc w:val="right"/>
              <w:rPr>
                <w:rFonts w:ascii="Arial" w:eastAsia="돋움" w:hAnsi="Arial" w:cs="Arial"/>
                <w:sz w:val="20"/>
                <w:szCs w:val="20"/>
              </w:rPr>
            </w:pPr>
            <w:r w:rsidRPr="0034212A">
              <w:rPr>
                <w:rFonts w:ascii="Arial" w:eastAsia="돋움" w:hAnsi="Arial" w:cs="Arial"/>
                <w:w w:val="98"/>
                <w:sz w:val="20"/>
                <w:szCs w:val="20"/>
              </w:rPr>
              <w:t>380V</w:t>
            </w:r>
            <w:r w:rsidRPr="0034212A">
              <w:rPr>
                <w:rFonts w:ascii="Arial" w:eastAsia="돋움" w:hAnsi="Arial" w:cs="Arial"/>
                <w:sz w:val="20"/>
                <w:szCs w:val="20"/>
              </w:rPr>
              <w:t xml:space="preserve"> Three phase </w:t>
            </w:r>
            <w:proofErr w:type="gramStart"/>
            <w:r w:rsidRPr="0034212A">
              <w:rPr>
                <w:rFonts w:ascii="Arial" w:eastAsia="돋움" w:hAnsi="Arial" w:cs="Arial"/>
                <w:sz w:val="20"/>
                <w:szCs w:val="20"/>
              </w:rPr>
              <w:t>(    )</w:t>
            </w:r>
            <w:proofErr w:type="gramEnd"/>
            <w:r w:rsidRPr="0034212A">
              <w:rPr>
                <w:rFonts w:ascii="Arial" w:eastAsia="돋움" w:hAnsi="Arial" w:cs="Arial"/>
                <w:sz w:val="20"/>
                <w:szCs w:val="20"/>
              </w:rPr>
              <w:t>㎾</w:t>
            </w:r>
          </w:p>
        </w:tc>
        <w:tc>
          <w:tcPr>
            <w:tcW w:w="1417" w:type="dxa"/>
            <w:vMerge/>
            <w:vAlign w:val="center"/>
          </w:tcPr>
          <w:p w:rsidR="00653BBC" w:rsidRPr="0034212A" w:rsidRDefault="00653BBC" w:rsidP="007D07BD">
            <w:pPr>
              <w:pStyle w:val="s0"/>
              <w:ind w:firstLineChars="50" w:firstLine="100"/>
              <w:jc w:val="right"/>
              <w:rPr>
                <w:rFonts w:ascii="Arial" w:eastAsia="돋움" w:hAnsi="Arial" w:cs="Arial"/>
                <w:sz w:val="20"/>
                <w:szCs w:val="20"/>
              </w:rPr>
            </w:pPr>
          </w:p>
        </w:tc>
        <w:tc>
          <w:tcPr>
            <w:tcW w:w="1560" w:type="dxa"/>
            <w:vAlign w:val="center"/>
          </w:tcPr>
          <w:p w:rsidR="00653BBC" w:rsidRPr="0034212A" w:rsidRDefault="00653BBC" w:rsidP="003328F0">
            <w:pPr>
              <w:pStyle w:val="s0"/>
              <w:ind w:firstLineChars="50" w:firstLine="100"/>
              <w:rPr>
                <w:rFonts w:ascii="Arial" w:eastAsia="돋움" w:hAnsi="Arial" w:cs="Arial"/>
                <w:sz w:val="20"/>
                <w:szCs w:val="20"/>
              </w:rPr>
            </w:pPr>
            <w:r w:rsidRPr="0034212A">
              <w:rPr>
                <w:rFonts w:ascii="Arial" w:eastAsia="돋움" w:hAnsi="Arial" w:cs="Arial"/>
                <w:sz w:val="20"/>
                <w:szCs w:val="20"/>
              </w:rPr>
              <w:t>USD</w:t>
            </w:r>
          </w:p>
        </w:tc>
      </w:tr>
      <w:tr w:rsidR="00A542B8" w:rsidRPr="0034212A" w:rsidTr="00A542B8">
        <w:trPr>
          <w:trHeight w:val="268"/>
        </w:trPr>
        <w:tc>
          <w:tcPr>
            <w:tcW w:w="1421" w:type="dxa"/>
            <w:vMerge/>
            <w:vAlign w:val="center"/>
          </w:tcPr>
          <w:p w:rsidR="00653BBC" w:rsidRPr="0034212A" w:rsidRDefault="00653BBC" w:rsidP="004F7D03">
            <w:pPr>
              <w:pStyle w:val="s0"/>
              <w:jc w:val="center"/>
              <w:rPr>
                <w:rFonts w:ascii="Arial" w:eastAsia="돋움" w:hAnsi="Arial" w:cs="Arial"/>
                <w:b/>
                <w:bCs/>
                <w:sz w:val="20"/>
                <w:szCs w:val="20"/>
              </w:rPr>
            </w:pPr>
          </w:p>
        </w:tc>
        <w:tc>
          <w:tcPr>
            <w:tcW w:w="1687" w:type="dxa"/>
            <w:vMerge w:val="restart"/>
            <w:vAlign w:val="center"/>
          </w:tcPr>
          <w:p w:rsidR="00653BBC" w:rsidRPr="0034212A" w:rsidRDefault="00653BBC" w:rsidP="004F7D03">
            <w:pPr>
              <w:pStyle w:val="s0"/>
              <w:jc w:val="center"/>
              <w:rPr>
                <w:rFonts w:ascii="Arial" w:eastAsia="돋움" w:hAnsi="Arial" w:cs="Arial"/>
                <w:sz w:val="20"/>
                <w:szCs w:val="20"/>
              </w:rPr>
            </w:pPr>
            <w:r w:rsidRPr="0034212A">
              <w:rPr>
                <w:rFonts w:ascii="Arial" w:eastAsia="돋움" w:hAnsi="Arial" w:cs="Arial"/>
                <w:sz w:val="20"/>
                <w:szCs w:val="20"/>
              </w:rPr>
              <w:t>24</w:t>
            </w:r>
            <w:r w:rsidR="00D53CCF" w:rsidRPr="0034212A">
              <w:rPr>
                <w:rFonts w:ascii="Arial" w:eastAsia="돋움" w:hAnsi="Arial" w:cs="Arial"/>
                <w:sz w:val="20"/>
                <w:szCs w:val="20"/>
              </w:rPr>
              <w:t xml:space="preserve"> </w:t>
            </w:r>
            <w:r w:rsidRPr="0034212A">
              <w:rPr>
                <w:rFonts w:ascii="Arial" w:eastAsia="돋움" w:hAnsi="Arial" w:cs="Arial"/>
                <w:sz w:val="20"/>
                <w:szCs w:val="20"/>
              </w:rPr>
              <w:t>hours</w:t>
            </w:r>
          </w:p>
        </w:tc>
        <w:tc>
          <w:tcPr>
            <w:tcW w:w="2835" w:type="dxa"/>
            <w:vAlign w:val="center"/>
          </w:tcPr>
          <w:p w:rsidR="00653BBC" w:rsidRPr="0034212A" w:rsidRDefault="00653BBC" w:rsidP="00C87709">
            <w:pPr>
              <w:pStyle w:val="s0"/>
              <w:ind w:rightChars="69" w:right="138"/>
              <w:jc w:val="right"/>
              <w:rPr>
                <w:rFonts w:ascii="Arial" w:eastAsia="돋움" w:hAnsi="Arial" w:cs="Arial"/>
                <w:sz w:val="20"/>
                <w:szCs w:val="20"/>
              </w:rPr>
            </w:pPr>
            <w:r w:rsidRPr="0034212A">
              <w:rPr>
                <w:rFonts w:ascii="Arial" w:eastAsia="돋움" w:hAnsi="Arial" w:cs="Arial"/>
                <w:w w:val="98"/>
                <w:sz w:val="20"/>
                <w:szCs w:val="20"/>
              </w:rPr>
              <w:t>220V</w:t>
            </w:r>
            <w:r w:rsidRPr="0034212A">
              <w:rPr>
                <w:rFonts w:ascii="Arial" w:eastAsia="돋움" w:hAnsi="Arial" w:cs="Arial"/>
                <w:sz w:val="20"/>
                <w:szCs w:val="20"/>
              </w:rPr>
              <w:t xml:space="preserve"> Single phase </w:t>
            </w:r>
            <w:proofErr w:type="gramStart"/>
            <w:r w:rsidRPr="0034212A">
              <w:rPr>
                <w:rFonts w:ascii="Arial" w:eastAsia="돋움" w:hAnsi="Arial" w:cs="Arial"/>
                <w:sz w:val="20"/>
                <w:szCs w:val="20"/>
              </w:rPr>
              <w:t>(    )</w:t>
            </w:r>
            <w:proofErr w:type="gramEnd"/>
            <w:r w:rsidRPr="0034212A">
              <w:rPr>
                <w:rFonts w:ascii="Arial" w:eastAsia="돋움" w:hAnsi="Arial" w:cs="Arial"/>
                <w:sz w:val="20"/>
                <w:szCs w:val="20"/>
              </w:rPr>
              <w:t>㎾</w:t>
            </w:r>
          </w:p>
        </w:tc>
        <w:tc>
          <w:tcPr>
            <w:tcW w:w="1417" w:type="dxa"/>
            <w:vMerge w:val="restart"/>
            <w:vAlign w:val="center"/>
          </w:tcPr>
          <w:p w:rsidR="00653BBC" w:rsidRPr="0034212A" w:rsidRDefault="00653BBC" w:rsidP="000A1918">
            <w:pPr>
              <w:pStyle w:val="s0"/>
              <w:ind w:firstLineChars="50" w:firstLine="100"/>
              <w:jc w:val="right"/>
              <w:rPr>
                <w:rFonts w:ascii="Arial" w:eastAsia="돋움" w:hAnsi="Arial" w:cs="Arial"/>
                <w:sz w:val="20"/>
                <w:szCs w:val="20"/>
              </w:rPr>
            </w:pPr>
            <w:r w:rsidRPr="0034212A">
              <w:rPr>
                <w:rFonts w:ascii="Arial" w:eastAsia="돋움" w:hAnsi="Arial" w:cs="Arial"/>
                <w:sz w:val="20"/>
                <w:szCs w:val="20"/>
              </w:rPr>
              <w:t>USD5</w:t>
            </w:r>
            <w:r w:rsidR="000A1918">
              <w:rPr>
                <w:rFonts w:ascii="Arial" w:eastAsia="돋움" w:hAnsi="Arial" w:cs="Arial"/>
                <w:sz w:val="20"/>
                <w:szCs w:val="20"/>
              </w:rPr>
              <w:t>0</w:t>
            </w:r>
            <w:r w:rsidRPr="0034212A">
              <w:rPr>
                <w:rFonts w:ascii="Arial" w:eastAsia="돋움" w:hAnsi="Arial" w:cs="Arial"/>
                <w:sz w:val="20"/>
                <w:szCs w:val="20"/>
              </w:rPr>
              <w:t>/</w:t>
            </w:r>
            <w:r w:rsidRPr="0034212A">
              <w:rPr>
                <w:rFonts w:ascii="Arial" w:eastAsia="돋움" w:hAnsi="Arial" w:cs="Arial"/>
                <w:sz w:val="20"/>
                <w:szCs w:val="20"/>
              </w:rPr>
              <w:t>㎾</w:t>
            </w:r>
          </w:p>
        </w:tc>
        <w:tc>
          <w:tcPr>
            <w:tcW w:w="1560" w:type="dxa"/>
            <w:vAlign w:val="center"/>
          </w:tcPr>
          <w:p w:rsidR="00653BBC" w:rsidRPr="0034212A" w:rsidRDefault="00653BBC" w:rsidP="003328F0">
            <w:pPr>
              <w:pStyle w:val="s0"/>
              <w:ind w:firstLineChars="50" w:firstLine="100"/>
              <w:rPr>
                <w:rFonts w:ascii="Arial" w:eastAsia="돋움" w:hAnsi="Arial" w:cs="Arial"/>
                <w:sz w:val="20"/>
                <w:szCs w:val="20"/>
              </w:rPr>
            </w:pPr>
            <w:r w:rsidRPr="0034212A">
              <w:rPr>
                <w:rFonts w:ascii="Arial" w:eastAsia="돋움" w:hAnsi="Arial" w:cs="Arial"/>
                <w:sz w:val="20"/>
                <w:szCs w:val="20"/>
              </w:rPr>
              <w:t>USD</w:t>
            </w:r>
          </w:p>
        </w:tc>
      </w:tr>
      <w:tr w:rsidR="00A542B8" w:rsidRPr="0034212A" w:rsidTr="00A542B8">
        <w:trPr>
          <w:trHeight w:val="268"/>
        </w:trPr>
        <w:tc>
          <w:tcPr>
            <w:tcW w:w="1421" w:type="dxa"/>
            <w:vMerge/>
            <w:vAlign w:val="center"/>
          </w:tcPr>
          <w:p w:rsidR="00653BBC" w:rsidRPr="0034212A" w:rsidRDefault="00653BBC" w:rsidP="004F7D03">
            <w:pPr>
              <w:pStyle w:val="s0"/>
              <w:jc w:val="center"/>
              <w:rPr>
                <w:rFonts w:ascii="Arial" w:eastAsia="돋움" w:hAnsi="Arial" w:cs="Arial"/>
                <w:b/>
                <w:bCs/>
                <w:sz w:val="20"/>
                <w:szCs w:val="20"/>
              </w:rPr>
            </w:pPr>
          </w:p>
        </w:tc>
        <w:tc>
          <w:tcPr>
            <w:tcW w:w="1687" w:type="dxa"/>
            <w:vMerge/>
            <w:vAlign w:val="center"/>
          </w:tcPr>
          <w:p w:rsidR="00653BBC" w:rsidRPr="0034212A" w:rsidRDefault="00653BBC" w:rsidP="004F7D03">
            <w:pPr>
              <w:pStyle w:val="s0"/>
              <w:jc w:val="center"/>
              <w:rPr>
                <w:rFonts w:ascii="Arial" w:eastAsia="돋움" w:hAnsi="Arial" w:cs="Arial"/>
                <w:sz w:val="20"/>
                <w:szCs w:val="20"/>
              </w:rPr>
            </w:pPr>
          </w:p>
        </w:tc>
        <w:tc>
          <w:tcPr>
            <w:tcW w:w="2835" w:type="dxa"/>
            <w:vAlign w:val="center"/>
          </w:tcPr>
          <w:p w:rsidR="00653BBC" w:rsidRPr="0034212A" w:rsidRDefault="00653BBC" w:rsidP="00C87709">
            <w:pPr>
              <w:pStyle w:val="s0"/>
              <w:ind w:rightChars="69" w:right="138"/>
              <w:jc w:val="right"/>
              <w:rPr>
                <w:rFonts w:ascii="Arial" w:eastAsia="돋움" w:hAnsi="Arial" w:cs="Arial"/>
                <w:w w:val="98"/>
                <w:sz w:val="20"/>
                <w:szCs w:val="20"/>
              </w:rPr>
            </w:pPr>
            <w:r w:rsidRPr="0034212A">
              <w:rPr>
                <w:rFonts w:ascii="Arial" w:eastAsia="돋움" w:hAnsi="Arial" w:cs="Arial"/>
                <w:w w:val="98"/>
                <w:sz w:val="20"/>
                <w:szCs w:val="20"/>
              </w:rPr>
              <w:t>220V</w:t>
            </w:r>
            <w:r w:rsidRPr="0034212A">
              <w:rPr>
                <w:rFonts w:ascii="Arial" w:eastAsia="돋움" w:hAnsi="Arial" w:cs="Arial"/>
                <w:sz w:val="20"/>
                <w:szCs w:val="20"/>
              </w:rPr>
              <w:t xml:space="preserve"> Three phase </w:t>
            </w:r>
            <w:proofErr w:type="gramStart"/>
            <w:r w:rsidRPr="0034212A">
              <w:rPr>
                <w:rFonts w:ascii="Arial" w:eastAsia="돋움" w:hAnsi="Arial" w:cs="Arial"/>
                <w:sz w:val="20"/>
                <w:szCs w:val="20"/>
              </w:rPr>
              <w:t>(    )</w:t>
            </w:r>
            <w:proofErr w:type="gramEnd"/>
            <w:r w:rsidRPr="0034212A">
              <w:rPr>
                <w:rFonts w:ascii="Arial" w:eastAsia="돋움" w:hAnsi="Arial" w:cs="Arial"/>
                <w:sz w:val="20"/>
                <w:szCs w:val="20"/>
              </w:rPr>
              <w:t>㎾</w:t>
            </w:r>
          </w:p>
        </w:tc>
        <w:tc>
          <w:tcPr>
            <w:tcW w:w="1417" w:type="dxa"/>
            <w:vMerge/>
            <w:vAlign w:val="center"/>
          </w:tcPr>
          <w:p w:rsidR="00653BBC" w:rsidRPr="0034212A" w:rsidRDefault="00653BBC" w:rsidP="007D07BD">
            <w:pPr>
              <w:pStyle w:val="s0"/>
              <w:ind w:firstLineChars="50" w:firstLine="100"/>
              <w:jc w:val="right"/>
              <w:rPr>
                <w:rFonts w:ascii="Arial" w:eastAsia="돋움" w:hAnsi="Arial" w:cs="Arial"/>
                <w:sz w:val="20"/>
                <w:szCs w:val="20"/>
              </w:rPr>
            </w:pPr>
          </w:p>
        </w:tc>
        <w:tc>
          <w:tcPr>
            <w:tcW w:w="1560" w:type="dxa"/>
            <w:vAlign w:val="center"/>
          </w:tcPr>
          <w:p w:rsidR="00653BBC" w:rsidRPr="0034212A" w:rsidRDefault="00653BBC" w:rsidP="003328F0">
            <w:pPr>
              <w:pStyle w:val="s0"/>
              <w:ind w:firstLineChars="50" w:firstLine="100"/>
              <w:rPr>
                <w:rFonts w:ascii="Arial" w:eastAsia="돋움" w:hAnsi="Arial" w:cs="Arial"/>
                <w:sz w:val="20"/>
                <w:szCs w:val="20"/>
              </w:rPr>
            </w:pPr>
            <w:r w:rsidRPr="0034212A">
              <w:rPr>
                <w:rFonts w:ascii="Arial" w:eastAsia="돋움" w:hAnsi="Arial" w:cs="Arial"/>
                <w:sz w:val="20"/>
                <w:szCs w:val="20"/>
              </w:rPr>
              <w:t>USD</w:t>
            </w:r>
          </w:p>
        </w:tc>
      </w:tr>
      <w:tr w:rsidR="00A542B8" w:rsidRPr="0034212A" w:rsidTr="00A542B8">
        <w:trPr>
          <w:trHeight w:val="268"/>
        </w:trPr>
        <w:tc>
          <w:tcPr>
            <w:tcW w:w="1421" w:type="dxa"/>
            <w:vMerge/>
            <w:vAlign w:val="center"/>
          </w:tcPr>
          <w:p w:rsidR="00653BBC" w:rsidRPr="0034212A" w:rsidRDefault="00653BBC" w:rsidP="004F7D03">
            <w:pPr>
              <w:pStyle w:val="s0"/>
              <w:jc w:val="center"/>
              <w:rPr>
                <w:rFonts w:ascii="Arial" w:eastAsia="돋움" w:hAnsi="Arial" w:cs="Arial"/>
                <w:b/>
                <w:bCs/>
                <w:sz w:val="20"/>
                <w:szCs w:val="20"/>
              </w:rPr>
            </w:pPr>
          </w:p>
        </w:tc>
        <w:tc>
          <w:tcPr>
            <w:tcW w:w="1687" w:type="dxa"/>
            <w:vMerge/>
            <w:vAlign w:val="center"/>
          </w:tcPr>
          <w:p w:rsidR="00653BBC" w:rsidRPr="0034212A" w:rsidRDefault="00653BBC" w:rsidP="004F7D03">
            <w:pPr>
              <w:pStyle w:val="s0"/>
              <w:jc w:val="center"/>
              <w:rPr>
                <w:rFonts w:ascii="Arial" w:eastAsia="돋움" w:hAnsi="Arial" w:cs="Arial"/>
                <w:sz w:val="20"/>
                <w:szCs w:val="20"/>
              </w:rPr>
            </w:pPr>
          </w:p>
        </w:tc>
        <w:tc>
          <w:tcPr>
            <w:tcW w:w="2835" w:type="dxa"/>
            <w:vAlign w:val="center"/>
          </w:tcPr>
          <w:p w:rsidR="00653BBC" w:rsidRPr="0034212A" w:rsidRDefault="00653BBC" w:rsidP="00C87709">
            <w:pPr>
              <w:pStyle w:val="s0"/>
              <w:ind w:rightChars="69" w:right="138"/>
              <w:jc w:val="right"/>
              <w:rPr>
                <w:rFonts w:ascii="Arial" w:eastAsia="돋움" w:hAnsi="Arial" w:cs="Arial"/>
                <w:w w:val="98"/>
                <w:sz w:val="20"/>
                <w:szCs w:val="20"/>
              </w:rPr>
            </w:pPr>
            <w:r w:rsidRPr="0034212A">
              <w:rPr>
                <w:rFonts w:ascii="Arial" w:eastAsia="돋움" w:hAnsi="Arial" w:cs="Arial"/>
                <w:w w:val="98"/>
                <w:sz w:val="20"/>
                <w:szCs w:val="20"/>
              </w:rPr>
              <w:t>380V</w:t>
            </w:r>
            <w:r w:rsidRPr="0034212A">
              <w:rPr>
                <w:rFonts w:ascii="Arial" w:eastAsia="돋움" w:hAnsi="Arial" w:cs="Arial"/>
                <w:sz w:val="20"/>
                <w:szCs w:val="20"/>
              </w:rPr>
              <w:t xml:space="preserve"> Three phase </w:t>
            </w:r>
            <w:proofErr w:type="gramStart"/>
            <w:r w:rsidRPr="0034212A">
              <w:rPr>
                <w:rFonts w:ascii="Arial" w:eastAsia="돋움" w:hAnsi="Arial" w:cs="Arial"/>
                <w:sz w:val="20"/>
                <w:szCs w:val="20"/>
              </w:rPr>
              <w:t>(    )</w:t>
            </w:r>
            <w:proofErr w:type="gramEnd"/>
            <w:r w:rsidRPr="0034212A">
              <w:rPr>
                <w:rFonts w:ascii="Arial" w:eastAsia="돋움" w:hAnsi="Arial" w:cs="Arial"/>
                <w:sz w:val="20"/>
                <w:szCs w:val="20"/>
              </w:rPr>
              <w:t>㎾</w:t>
            </w:r>
          </w:p>
        </w:tc>
        <w:tc>
          <w:tcPr>
            <w:tcW w:w="1417" w:type="dxa"/>
            <w:vMerge/>
            <w:vAlign w:val="center"/>
          </w:tcPr>
          <w:p w:rsidR="00653BBC" w:rsidRPr="0034212A" w:rsidRDefault="00653BBC" w:rsidP="007D07BD">
            <w:pPr>
              <w:pStyle w:val="s0"/>
              <w:ind w:firstLineChars="50" w:firstLine="100"/>
              <w:jc w:val="right"/>
              <w:rPr>
                <w:rFonts w:ascii="Arial" w:eastAsia="돋움" w:hAnsi="Arial" w:cs="Arial"/>
                <w:sz w:val="20"/>
                <w:szCs w:val="20"/>
              </w:rPr>
            </w:pPr>
          </w:p>
        </w:tc>
        <w:tc>
          <w:tcPr>
            <w:tcW w:w="1560" w:type="dxa"/>
            <w:vAlign w:val="center"/>
          </w:tcPr>
          <w:p w:rsidR="00653BBC" w:rsidRPr="0034212A" w:rsidRDefault="00653BBC" w:rsidP="003328F0">
            <w:pPr>
              <w:pStyle w:val="s0"/>
              <w:ind w:firstLineChars="50" w:firstLine="100"/>
              <w:rPr>
                <w:rFonts w:ascii="Arial" w:eastAsia="돋움" w:hAnsi="Arial" w:cs="Arial"/>
                <w:sz w:val="20"/>
                <w:szCs w:val="20"/>
              </w:rPr>
            </w:pPr>
            <w:r w:rsidRPr="0034212A">
              <w:rPr>
                <w:rFonts w:ascii="Arial" w:eastAsia="돋움" w:hAnsi="Arial" w:cs="Arial"/>
                <w:sz w:val="20"/>
                <w:szCs w:val="20"/>
              </w:rPr>
              <w:t>USD</w:t>
            </w:r>
          </w:p>
        </w:tc>
      </w:tr>
      <w:tr w:rsidR="00F310CF" w:rsidRPr="0034212A" w:rsidTr="00A542B8">
        <w:trPr>
          <w:trHeight w:val="274"/>
        </w:trPr>
        <w:tc>
          <w:tcPr>
            <w:tcW w:w="1421" w:type="dxa"/>
            <w:vAlign w:val="center"/>
          </w:tcPr>
          <w:p w:rsidR="00F310CF" w:rsidRPr="0034212A" w:rsidRDefault="00F310CF" w:rsidP="004F7D03">
            <w:pPr>
              <w:pStyle w:val="s0"/>
              <w:jc w:val="center"/>
              <w:rPr>
                <w:rFonts w:ascii="Arial" w:eastAsia="돋움" w:hAnsi="Arial" w:cs="Arial"/>
                <w:b/>
                <w:bCs/>
                <w:sz w:val="20"/>
                <w:szCs w:val="20"/>
              </w:rPr>
            </w:pPr>
            <w:r w:rsidRPr="0034212A">
              <w:rPr>
                <w:rFonts w:ascii="Arial" w:eastAsia="돋움" w:hAnsi="Arial" w:cs="Arial"/>
                <w:b/>
                <w:bCs/>
                <w:sz w:val="20"/>
                <w:szCs w:val="20"/>
              </w:rPr>
              <w:t>Telephone</w:t>
            </w:r>
          </w:p>
        </w:tc>
        <w:tc>
          <w:tcPr>
            <w:tcW w:w="1687" w:type="dxa"/>
            <w:vAlign w:val="center"/>
          </w:tcPr>
          <w:p w:rsidR="00F310CF" w:rsidRPr="0034212A" w:rsidRDefault="00F310CF" w:rsidP="004F7D03">
            <w:pPr>
              <w:pStyle w:val="s0"/>
              <w:jc w:val="center"/>
              <w:rPr>
                <w:rFonts w:ascii="Arial" w:eastAsia="돋움" w:hAnsi="Arial" w:cs="Arial"/>
                <w:sz w:val="20"/>
                <w:szCs w:val="20"/>
              </w:rPr>
            </w:pPr>
            <w:r w:rsidRPr="0034212A">
              <w:rPr>
                <w:rFonts w:ascii="Arial" w:eastAsia="돋움" w:hAnsi="Arial" w:cs="Arial"/>
                <w:sz w:val="20"/>
                <w:szCs w:val="20"/>
              </w:rPr>
              <w:t>Domestic</w:t>
            </w:r>
          </w:p>
        </w:tc>
        <w:tc>
          <w:tcPr>
            <w:tcW w:w="2835" w:type="dxa"/>
            <w:vAlign w:val="center"/>
          </w:tcPr>
          <w:p w:rsidR="00F310CF" w:rsidRPr="0034212A" w:rsidRDefault="00F310CF" w:rsidP="00C87709">
            <w:pPr>
              <w:pStyle w:val="s0"/>
              <w:ind w:firstLineChars="700" w:firstLine="1400"/>
              <w:jc w:val="right"/>
              <w:rPr>
                <w:rFonts w:ascii="Arial" w:eastAsia="돋움" w:hAnsi="Arial" w:cs="Arial"/>
                <w:sz w:val="20"/>
                <w:szCs w:val="20"/>
              </w:rPr>
            </w:pPr>
            <w:r w:rsidRPr="0034212A">
              <w:rPr>
                <w:rFonts w:ascii="Arial" w:eastAsia="돋움" w:hAnsi="Arial" w:cs="Arial"/>
                <w:sz w:val="20"/>
                <w:szCs w:val="20"/>
              </w:rPr>
              <w:t>(    )Set(s)</w:t>
            </w:r>
          </w:p>
        </w:tc>
        <w:tc>
          <w:tcPr>
            <w:tcW w:w="1417" w:type="dxa"/>
            <w:vAlign w:val="center"/>
          </w:tcPr>
          <w:p w:rsidR="00F310CF" w:rsidRPr="0034212A" w:rsidRDefault="00CC1FF5" w:rsidP="003F054B">
            <w:pPr>
              <w:pStyle w:val="s0"/>
              <w:ind w:firstLineChars="50" w:firstLine="100"/>
              <w:jc w:val="right"/>
              <w:rPr>
                <w:rFonts w:ascii="Arial" w:eastAsia="돋움" w:hAnsi="Arial" w:cs="Arial"/>
                <w:sz w:val="20"/>
                <w:szCs w:val="20"/>
              </w:rPr>
            </w:pPr>
            <w:r w:rsidRPr="0034212A">
              <w:rPr>
                <w:rFonts w:ascii="Arial" w:eastAsia="돋움" w:hAnsi="Arial" w:cs="Arial"/>
                <w:sz w:val="20"/>
                <w:szCs w:val="20"/>
              </w:rPr>
              <w:t>USD4</w:t>
            </w:r>
            <w:r w:rsidR="000A1918">
              <w:rPr>
                <w:rFonts w:ascii="Arial" w:eastAsia="돋움" w:hAnsi="Arial" w:cs="Arial"/>
                <w:sz w:val="20"/>
                <w:szCs w:val="20"/>
              </w:rPr>
              <w:t>0</w:t>
            </w:r>
            <w:r w:rsidRPr="0034212A">
              <w:rPr>
                <w:rFonts w:ascii="Arial" w:eastAsia="돋움" w:hAnsi="Arial" w:cs="Arial"/>
                <w:sz w:val="20"/>
                <w:szCs w:val="20"/>
              </w:rPr>
              <w:t>/</w:t>
            </w:r>
            <w:r w:rsidR="003F054B">
              <w:rPr>
                <w:rFonts w:ascii="Arial" w:eastAsia="돋움" w:hAnsi="Arial" w:cs="Arial"/>
                <w:sz w:val="20"/>
                <w:szCs w:val="20"/>
              </w:rPr>
              <w:t>S</w:t>
            </w:r>
            <w:r w:rsidRPr="0034212A">
              <w:rPr>
                <w:rFonts w:ascii="Arial" w:eastAsia="돋움" w:hAnsi="Arial" w:cs="Arial"/>
                <w:sz w:val="20"/>
                <w:szCs w:val="20"/>
              </w:rPr>
              <w:t>et</w:t>
            </w:r>
          </w:p>
        </w:tc>
        <w:tc>
          <w:tcPr>
            <w:tcW w:w="1560" w:type="dxa"/>
            <w:vAlign w:val="center"/>
          </w:tcPr>
          <w:p w:rsidR="00F310CF" w:rsidRPr="0034212A" w:rsidRDefault="003328F0" w:rsidP="003328F0">
            <w:pPr>
              <w:pStyle w:val="s0"/>
              <w:ind w:firstLineChars="50" w:firstLine="100"/>
              <w:rPr>
                <w:rFonts w:ascii="Arial" w:eastAsia="돋움" w:hAnsi="Arial" w:cs="Arial"/>
                <w:sz w:val="20"/>
                <w:szCs w:val="20"/>
              </w:rPr>
            </w:pPr>
            <w:r>
              <w:rPr>
                <w:rFonts w:ascii="Arial" w:eastAsia="돋움" w:hAnsi="Arial" w:cs="Arial" w:hint="eastAsia"/>
                <w:sz w:val="20"/>
                <w:szCs w:val="20"/>
              </w:rPr>
              <w:t>USD</w:t>
            </w:r>
          </w:p>
        </w:tc>
      </w:tr>
      <w:tr w:rsidR="00A542B8" w:rsidRPr="0034212A" w:rsidTr="00A542B8">
        <w:trPr>
          <w:trHeight w:val="274"/>
        </w:trPr>
        <w:tc>
          <w:tcPr>
            <w:tcW w:w="1421" w:type="dxa"/>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Internet line</w:t>
            </w:r>
          </w:p>
        </w:tc>
        <w:tc>
          <w:tcPr>
            <w:tcW w:w="1687" w:type="dxa"/>
            <w:vAlign w:val="center"/>
          </w:tcPr>
          <w:p w:rsidR="00CC4685" w:rsidRDefault="00653BBC" w:rsidP="004F7D03">
            <w:pPr>
              <w:pStyle w:val="s0"/>
              <w:jc w:val="center"/>
              <w:rPr>
                <w:rFonts w:ascii="Arial" w:eastAsia="돋움" w:hAnsi="Arial" w:cs="Arial"/>
                <w:sz w:val="20"/>
                <w:szCs w:val="20"/>
              </w:rPr>
            </w:pPr>
            <w:r w:rsidRPr="0034212A">
              <w:rPr>
                <w:rFonts w:ascii="Arial" w:eastAsia="돋움" w:hAnsi="Arial" w:cs="Arial"/>
                <w:sz w:val="20"/>
                <w:szCs w:val="20"/>
              </w:rPr>
              <w:t xml:space="preserve">Installation &amp; </w:t>
            </w:r>
          </w:p>
          <w:p w:rsidR="00653BBC" w:rsidRPr="0034212A" w:rsidRDefault="00653BBC" w:rsidP="004F7D03">
            <w:pPr>
              <w:pStyle w:val="s0"/>
              <w:jc w:val="center"/>
              <w:rPr>
                <w:rFonts w:ascii="Arial" w:eastAsia="돋움" w:hAnsi="Arial" w:cs="Arial"/>
                <w:sz w:val="20"/>
                <w:szCs w:val="20"/>
              </w:rPr>
            </w:pPr>
            <w:r w:rsidRPr="0034212A">
              <w:rPr>
                <w:rFonts w:ascii="Arial" w:eastAsia="돋움" w:hAnsi="Arial" w:cs="Arial"/>
                <w:sz w:val="20"/>
                <w:szCs w:val="20"/>
              </w:rPr>
              <w:t>Usage Charge</w:t>
            </w:r>
          </w:p>
        </w:tc>
        <w:tc>
          <w:tcPr>
            <w:tcW w:w="2835" w:type="dxa"/>
            <w:vAlign w:val="center"/>
          </w:tcPr>
          <w:p w:rsidR="00653BBC" w:rsidRPr="0034212A" w:rsidRDefault="00653BBC" w:rsidP="0017410D">
            <w:pPr>
              <w:pStyle w:val="s0"/>
              <w:ind w:firstLineChars="700" w:firstLine="1400"/>
              <w:jc w:val="right"/>
              <w:rPr>
                <w:rFonts w:ascii="Arial" w:eastAsia="돋움" w:hAnsi="Arial" w:cs="Arial"/>
                <w:sz w:val="20"/>
                <w:szCs w:val="20"/>
              </w:rPr>
            </w:pPr>
            <w:r w:rsidRPr="0034212A">
              <w:rPr>
                <w:rFonts w:ascii="Arial" w:eastAsia="돋움" w:hAnsi="Arial" w:cs="Arial"/>
                <w:sz w:val="20"/>
                <w:szCs w:val="20"/>
              </w:rPr>
              <w:t xml:space="preserve">( </w:t>
            </w:r>
            <w:r w:rsidR="00F310CF" w:rsidRPr="0034212A">
              <w:rPr>
                <w:rFonts w:ascii="Arial" w:eastAsia="돋움" w:hAnsi="Arial" w:cs="Arial"/>
                <w:sz w:val="20"/>
                <w:szCs w:val="20"/>
              </w:rPr>
              <w:t xml:space="preserve"> </w:t>
            </w:r>
            <w:r w:rsidRPr="0034212A">
              <w:rPr>
                <w:rFonts w:ascii="Arial" w:eastAsia="돋움" w:hAnsi="Arial" w:cs="Arial"/>
                <w:sz w:val="20"/>
                <w:szCs w:val="20"/>
              </w:rPr>
              <w:t xml:space="preserve">  )</w:t>
            </w:r>
            <w:r w:rsidR="0017410D">
              <w:rPr>
                <w:rFonts w:ascii="Arial" w:eastAsia="돋움" w:hAnsi="Arial" w:cs="Arial"/>
                <w:sz w:val="20"/>
                <w:szCs w:val="20"/>
              </w:rPr>
              <w:t>Site</w:t>
            </w:r>
            <w:r w:rsidRPr="0034212A">
              <w:rPr>
                <w:rFonts w:ascii="Arial" w:eastAsia="돋움" w:hAnsi="Arial" w:cs="Arial"/>
                <w:sz w:val="20"/>
                <w:szCs w:val="20"/>
              </w:rPr>
              <w:t>(s)</w:t>
            </w:r>
          </w:p>
        </w:tc>
        <w:tc>
          <w:tcPr>
            <w:tcW w:w="1417" w:type="dxa"/>
            <w:vAlign w:val="center"/>
          </w:tcPr>
          <w:p w:rsidR="00653BBC" w:rsidRPr="0034212A" w:rsidRDefault="00653BBC" w:rsidP="003F054B">
            <w:pPr>
              <w:pStyle w:val="s0"/>
              <w:ind w:firstLineChars="50" w:firstLine="100"/>
              <w:jc w:val="right"/>
              <w:rPr>
                <w:rFonts w:ascii="Arial" w:eastAsia="돋움" w:hAnsi="Arial" w:cs="Arial"/>
                <w:sz w:val="20"/>
                <w:szCs w:val="20"/>
              </w:rPr>
            </w:pPr>
            <w:r w:rsidRPr="0034212A">
              <w:rPr>
                <w:rFonts w:ascii="Arial" w:eastAsia="돋움" w:hAnsi="Arial" w:cs="Arial"/>
                <w:sz w:val="20"/>
                <w:szCs w:val="20"/>
              </w:rPr>
              <w:t>USD</w:t>
            </w:r>
            <w:r w:rsidR="000A1918">
              <w:rPr>
                <w:rFonts w:ascii="Arial" w:eastAsia="돋움" w:hAnsi="Arial" w:cs="Arial"/>
                <w:sz w:val="20"/>
                <w:szCs w:val="20"/>
              </w:rPr>
              <w:t>85</w:t>
            </w:r>
            <w:r w:rsidRPr="0034212A">
              <w:rPr>
                <w:rFonts w:ascii="Arial" w:eastAsia="돋움" w:hAnsi="Arial" w:cs="Arial"/>
                <w:sz w:val="20"/>
                <w:szCs w:val="20"/>
              </w:rPr>
              <w:t>/</w:t>
            </w:r>
            <w:r w:rsidR="003F054B">
              <w:rPr>
                <w:rFonts w:ascii="Arial" w:eastAsia="돋움" w:hAnsi="Arial" w:cs="Arial"/>
                <w:sz w:val="20"/>
                <w:szCs w:val="20"/>
              </w:rPr>
              <w:t>Site</w:t>
            </w:r>
          </w:p>
        </w:tc>
        <w:tc>
          <w:tcPr>
            <w:tcW w:w="1560" w:type="dxa"/>
            <w:vAlign w:val="center"/>
          </w:tcPr>
          <w:p w:rsidR="00653BBC" w:rsidRPr="0034212A" w:rsidRDefault="00653BBC" w:rsidP="003328F0">
            <w:pPr>
              <w:pStyle w:val="s0"/>
              <w:ind w:firstLineChars="50" w:firstLine="100"/>
              <w:rPr>
                <w:rFonts w:ascii="Arial" w:eastAsia="돋움" w:hAnsi="Arial" w:cs="Arial"/>
                <w:sz w:val="20"/>
                <w:szCs w:val="20"/>
              </w:rPr>
            </w:pPr>
            <w:r w:rsidRPr="0034212A">
              <w:rPr>
                <w:rFonts w:ascii="Arial" w:eastAsia="돋움" w:hAnsi="Arial" w:cs="Arial"/>
                <w:sz w:val="20"/>
                <w:szCs w:val="20"/>
              </w:rPr>
              <w:t>USD</w:t>
            </w:r>
          </w:p>
        </w:tc>
      </w:tr>
      <w:tr w:rsidR="00A542B8" w:rsidRPr="0034212A" w:rsidTr="00A542B8">
        <w:trPr>
          <w:trHeight w:val="279"/>
        </w:trPr>
        <w:tc>
          <w:tcPr>
            <w:tcW w:w="1421" w:type="dxa"/>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Water supply</w:t>
            </w:r>
          </w:p>
        </w:tc>
        <w:tc>
          <w:tcPr>
            <w:tcW w:w="1687" w:type="dxa"/>
            <w:vAlign w:val="center"/>
          </w:tcPr>
          <w:p w:rsidR="00CC4685" w:rsidRDefault="00653BBC" w:rsidP="004F7D03">
            <w:pPr>
              <w:pStyle w:val="s0"/>
              <w:jc w:val="center"/>
              <w:rPr>
                <w:rFonts w:ascii="Arial" w:eastAsia="돋움" w:hAnsi="Arial" w:cs="Arial"/>
                <w:sz w:val="20"/>
                <w:szCs w:val="20"/>
              </w:rPr>
            </w:pPr>
            <w:r w:rsidRPr="0034212A">
              <w:rPr>
                <w:rFonts w:ascii="Arial" w:eastAsia="돋움" w:hAnsi="Arial" w:cs="Arial"/>
                <w:sz w:val="20"/>
                <w:szCs w:val="20"/>
              </w:rPr>
              <w:t xml:space="preserve">Installation &amp; </w:t>
            </w:r>
          </w:p>
          <w:p w:rsidR="00653BBC" w:rsidRPr="0034212A" w:rsidRDefault="00653BBC" w:rsidP="004F7D03">
            <w:pPr>
              <w:pStyle w:val="s0"/>
              <w:jc w:val="center"/>
              <w:rPr>
                <w:rFonts w:ascii="Arial" w:eastAsia="돋움" w:hAnsi="Arial" w:cs="Arial"/>
                <w:sz w:val="20"/>
                <w:szCs w:val="20"/>
              </w:rPr>
            </w:pPr>
            <w:r w:rsidRPr="0034212A">
              <w:rPr>
                <w:rFonts w:ascii="Arial" w:eastAsia="돋움" w:hAnsi="Arial" w:cs="Arial"/>
                <w:sz w:val="20"/>
                <w:szCs w:val="20"/>
              </w:rPr>
              <w:t>Usage Charge</w:t>
            </w:r>
          </w:p>
        </w:tc>
        <w:tc>
          <w:tcPr>
            <w:tcW w:w="2835" w:type="dxa"/>
            <w:vAlign w:val="center"/>
          </w:tcPr>
          <w:p w:rsidR="00653BBC" w:rsidRPr="0034212A" w:rsidRDefault="003F054B" w:rsidP="0017410D">
            <w:pPr>
              <w:pStyle w:val="s0"/>
              <w:ind w:firstLineChars="700" w:firstLine="1400"/>
              <w:jc w:val="right"/>
              <w:rPr>
                <w:rFonts w:ascii="Arial" w:eastAsia="돋움" w:hAnsi="Arial" w:cs="Arial"/>
                <w:sz w:val="20"/>
                <w:szCs w:val="20"/>
              </w:rPr>
            </w:pPr>
            <w:r w:rsidRPr="0034212A">
              <w:rPr>
                <w:rFonts w:ascii="Arial" w:eastAsia="돋움" w:hAnsi="Arial" w:cs="Arial"/>
                <w:sz w:val="20"/>
                <w:szCs w:val="20"/>
              </w:rPr>
              <w:t>(    )</w:t>
            </w:r>
            <w:r>
              <w:rPr>
                <w:rFonts w:ascii="Arial" w:eastAsia="돋움" w:hAnsi="Arial" w:cs="Arial"/>
                <w:sz w:val="20"/>
                <w:szCs w:val="20"/>
              </w:rPr>
              <w:t>Site</w:t>
            </w:r>
            <w:r w:rsidRPr="0034212A">
              <w:rPr>
                <w:rFonts w:ascii="Arial" w:eastAsia="돋움" w:hAnsi="Arial" w:cs="Arial"/>
                <w:sz w:val="20"/>
                <w:szCs w:val="20"/>
              </w:rPr>
              <w:t>(s)</w:t>
            </w:r>
          </w:p>
        </w:tc>
        <w:tc>
          <w:tcPr>
            <w:tcW w:w="1417" w:type="dxa"/>
            <w:vAlign w:val="center"/>
          </w:tcPr>
          <w:p w:rsidR="00653BBC" w:rsidRPr="0034212A" w:rsidRDefault="00653BBC" w:rsidP="003F054B">
            <w:pPr>
              <w:pStyle w:val="s0"/>
              <w:ind w:firstLineChars="50" w:firstLine="100"/>
              <w:jc w:val="right"/>
              <w:rPr>
                <w:rFonts w:ascii="Arial" w:eastAsia="돋움" w:hAnsi="Arial" w:cs="Arial"/>
                <w:sz w:val="20"/>
                <w:szCs w:val="20"/>
              </w:rPr>
            </w:pPr>
            <w:r w:rsidRPr="0034212A">
              <w:rPr>
                <w:rFonts w:ascii="Arial" w:eastAsia="돋움" w:hAnsi="Arial" w:cs="Arial"/>
                <w:sz w:val="20"/>
                <w:szCs w:val="20"/>
              </w:rPr>
              <w:t>USD2</w:t>
            </w:r>
            <w:r w:rsidR="000A1918">
              <w:rPr>
                <w:rFonts w:ascii="Arial" w:eastAsia="돋움" w:hAnsi="Arial" w:cs="Arial"/>
                <w:sz w:val="20"/>
                <w:szCs w:val="20"/>
              </w:rPr>
              <w:t>5</w:t>
            </w:r>
            <w:r w:rsidRPr="0034212A">
              <w:rPr>
                <w:rFonts w:ascii="Arial" w:eastAsia="돋움" w:hAnsi="Arial" w:cs="Arial"/>
                <w:sz w:val="20"/>
                <w:szCs w:val="20"/>
              </w:rPr>
              <w:t>0/</w:t>
            </w:r>
            <w:r w:rsidR="003F054B">
              <w:rPr>
                <w:rFonts w:ascii="Arial" w:eastAsia="돋움" w:hAnsi="Arial" w:cs="Arial"/>
                <w:sz w:val="20"/>
                <w:szCs w:val="20"/>
              </w:rPr>
              <w:t>Site</w:t>
            </w:r>
          </w:p>
        </w:tc>
        <w:tc>
          <w:tcPr>
            <w:tcW w:w="1560" w:type="dxa"/>
            <w:vAlign w:val="center"/>
          </w:tcPr>
          <w:p w:rsidR="00653BBC" w:rsidRPr="0034212A" w:rsidRDefault="00653BBC" w:rsidP="003328F0">
            <w:pPr>
              <w:pStyle w:val="s0"/>
              <w:ind w:firstLineChars="50" w:firstLine="100"/>
              <w:rPr>
                <w:rFonts w:ascii="Arial" w:eastAsia="돋움" w:hAnsi="Arial" w:cs="Arial"/>
                <w:sz w:val="20"/>
                <w:szCs w:val="20"/>
              </w:rPr>
            </w:pPr>
            <w:r w:rsidRPr="0034212A">
              <w:rPr>
                <w:rFonts w:ascii="Arial" w:eastAsia="돋움" w:hAnsi="Arial" w:cs="Arial"/>
                <w:sz w:val="20"/>
                <w:szCs w:val="20"/>
              </w:rPr>
              <w:t>USD</w:t>
            </w:r>
          </w:p>
        </w:tc>
      </w:tr>
      <w:tr w:rsidR="00A542B8" w:rsidRPr="0034212A" w:rsidTr="00A542B8">
        <w:trPr>
          <w:trHeight w:val="268"/>
        </w:trPr>
        <w:tc>
          <w:tcPr>
            <w:tcW w:w="1421" w:type="dxa"/>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Compressed air</w:t>
            </w:r>
          </w:p>
        </w:tc>
        <w:tc>
          <w:tcPr>
            <w:tcW w:w="1687" w:type="dxa"/>
            <w:vAlign w:val="center"/>
          </w:tcPr>
          <w:p w:rsidR="00CC4685" w:rsidRDefault="00653BBC" w:rsidP="004F7D03">
            <w:pPr>
              <w:pStyle w:val="s0"/>
              <w:jc w:val="center"/>
              <w:rPr>
                <w:rFonts w:ascii="Arial" w:eastAsia="돋움" w:hAnsi="Arial" w:cs="Arial"/>
                <w:sz w:val="20"/>
                <w:szCs w:val="20"/>
              </w:rPr>
            </w:pPr>
            <w:r w:rsidRPr="0034212A">
              <w:rPr>
                <w:rFonts w:ascii="Arial" w:eastAsia="돋움" w:hAnsi="Arial" w:cs="Arial"/>
                <w:sz w:val="20"/>
                <w:szCs w:val="20"/>
              </w:rPr>
              <w:t xml:space="preserve">Installation &amp; </w:t>
            </w:r>
          </w:p>
          <w:p w:rsidR="00653BBC" w:rsidRPr="0034212A" w:rsidRDefault="00653BBC" w:rsidP="004F7D03">
            <w:pPr>
              <w:pStyle w:val="s0"/>
              <w:jc w:val="center"/>
              <w:rPr>
                <w:rFonts w:ascii="Arial" w:eastAsia="돋움" w:hAnsi="Arial" w:cs="Arial"/>
                <w:sz w:val="20"/>
                <w:szCs w:val="20"/>
              </w:rPr>
            </w:pPr>
            <w:r w:rsidRPr="0034212A">
              <w:rPr>
                <w:rFonts w:ascii="Arial" w:eastAsia="돋움" w:hAnsi="Arial" w:cs="Arial"/>
                <w:sz w:val="20"/>
                <w:szCs w:val="20"/>
              </w:rPr>
              <w:t>Usage Charge</w:t>
            </w:r>
          </w:p>
        </w:tc>
        <w:tc>
          <w:tcPr>
            <w:tcW w:w="2835" w:type="dxa"/>
            <w:vAlign w:val="center"/>
          </w:tcPr>
          <w:p w:rsidR="00653BBC" w:rsidRPr="0034212A" w:rsidRDefault="003F054B" w:rsidP="0017410D">
            <w:pPr>
              <w:pStyle w:val="s0"/>
              <w:jc w:val="right"/>
              <w:rPr>
                <w:rFonts w:ascii="Arial" w:eastAsia="돋움" w:hAnsi="Arial" w:cs="Arial"/>
                <w:sz w:val="20"/>
                <w:szCs w:val="20"/>
              </w:rPr>
            </w:pPr>
            <w:r w:rsidRPr="0034212A">
              <w:rPr>
                <w:rFonts w:ascii="Arial" w:eastAsia="돋움" w:hAnsi="Arial" w:cs="Arial"/>
                <w:sz w:val="20"/>
                <w:szCs w:val="20"/>
              </w:rPr>
              <w:t>(    )</w:t>
            </w:r>
            <w:r>
              <w:rPr>
                <w:rFonts w:ascii="Arial" w:eastAsia="돋움" w:hAnsi="Arial" w:cs="Arial"/>
                <w:sz w:val="20"/>
                <w:szCs w:val="20"/>
              </w:rPr>
              <w:t>Site</w:t>
            </w:r>
            <w:r w:rsidRPr="0034212A">
              <w:rPr>
                <w:rFonts w:ascii="Arial" w:eastAsia="돋움" w:hAnsi="Arial" w:cs="Arial"/>
                <w:sz w:val="20"/>
                <w:szCs w:val="20"/>
              </w:rPr>
              <w:t>(s)</w:t>
            </w:r>
          </w:p>
        </w:tc>
        <w:tc>
          <w:tcPr>
            <w:tcW w:w="1417" w:type="dxa"/>
            <w:vAlign w:val="center"/>
          </w:tcPr>
          <w:p w:rsidR="00653BBC" w:rsidRPr="0034212A" w:rsidRDefault="00653BBC" w:rsidP="003F054B">
            <w:pPr>
              <w:pStyle w:val="s0"/>
              <w:ind w:firstLineChars="50" w:firstLine="100"/>
              <w:jc w:val="right"/>
              <w:rPr>
                <w:rFonts w:ascii="Arial" w:eastAsia="돋움" w:hAnsi="Arial" w:cs="Arial"/>
                <w:sz w:val="20"/>
                <w:szCs w:val="20"/>
              </w:rPr>
            </w:pPr>
            <w:r w:rsidRPr="0034212A">
              <w:rPr>
                <w:rFonts w:ascii="Arial" w:eastAsia="돋움" w:hAnsi="Arial" w:cs="Arial"/>
                <w:sz w:val="20"/>
                <w:szCs w:val="20"/>
              </w:rPr>
              <w:t>USD2</w:t>
            </w:r>
            <w:r w:rsidR="000A1918">
              <w:rPr>
                <w:rFonts w:ascii="Arial" w:eastAsia="돋움" w:hAnsi="Arial" w:cs="Arial"/>
                <w:sz w:val="20"/>
                <w:szCs w:val="20"/>
              </w:rPr>
              <w:t>5</w:t>
            </w:r>
            <w:r w:rsidRPr="0034212A">
              <w:rPr>
                <w:rFonts w:ascii="Arial" w:eastAsia="돋움" w:hAnsi="Arial" w:cs="Arial"/>
                <w:sz w:val="20"/>
                <w:szCs w:val="20"/>
              </w:rPr>
              <w:t>0/</w:t>
            </w:r>
            <w:r w:rsidR="003F054B">
              <w:rPr>
                <w:rFonts w:ascii="Arial" w:eastAsia="돋움" w:hAnsi="Arial" w:cs="Arial"/>
                <w:sz w:val="20"/>
                <w:szCs w:val="20"/>
              </w:rPr>
              <w:t>Site</w:t>
            </w:r>
          </w:p>
        </w:tc>
        <w:tc>
          <w:tcPr>
            <w:tcW w:w="1560" w:type="dxa"/>
            <w:vAlign w:val="center"/>
          </w:tcPr>
          <w:p w:rsidR="00653BBC" w:rsidRPr="0034212A" w:rsidRDefault="00653BBC" w:rsidP="003328F0">
            <w:pPr>
              <w:pStyle w:val="s0"/>
              <w:ind w:firstLineChars="50" w:firstLine="100"/>
              <w:rPr>
                <w:rFonts w:ascii="Arial" w:eastAsia="돋움" w:hAnsi="Arial" w:cs="Arial"/>
                <w:sz w:val="20"/>
                <w:szCs w:val="20"/>
              </w:rPr>
            </w:pPr>
            <w:r w:rsidRPr="0034212A">
              <w:rPr>
                <w:rFonts w:ascii="Arial" w:eastAsia="돋움" w:hAnsi="Arial" w:cs="Arial"/>
                <w:sz w:val="20"/>
                <w:szCs w:val="20"/>
              </w:rPr>
              <w:t>USD</w:t>
            </w:r>
          </w:p>
        </w:tc>
      </w:tr>
      <w:tr w:rsidR="00653BBC" w:rsidRPr="0034212A" w:rsidTr="00A542B8">
        <w:trPr>
          <w:trHeight w:val="305"/>
        </w:trPr>
        <w:tc>
          <w:tcPr>
            <w:tcW w:w="1421" w:type="dxa"/>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Remarks</w:t>
            </w:r>
          </w:p>
        </w:tc>
        <w:tc>
          <w:tcPr>
            <w:tcW w:w="7499" w:type="dxa"/>
            <w:gridSpan w:val="4"/>
            <w:vAlign w:val="center"/>
          </w:tcPr>
          <w:p w:rsidR="00653BBC" w:rsidRPr="0034212A" w:rsidRDefault="00653BBC" w:rsidP="004F7D03">
            <w:pPr>
              <w:pStyle w:val="s0"/>
              <w:ind w:right="360"/>
              <w:rPr>
                <w:rFonts w:ascii="Arial" w:eastAsia="돋움" w:hAnsi="Arial" w:cs="Arial"/>
                <w:b/>
                <w:sz w:val="20"/>
                <w:szCs w:val="20"/>
              </w:rPr>
            </w:pPr>
          </w:p>
        </w:tc>
      </w:tr>
      <w:tr w:rsidR="00653BBC" w:rsidRPr="0034212A" w:rsidTr="00A542B8">
        <w:trPr>
          <w:trHeight w:val="329"/>
        </w:trPr>
        <w:tc>
          <w:tcPr>
            <w:tcW w:w="1421" w:type="dxa"/>
            <w:vAlign w:val="center"/>
          </w:tcPr>
          <w:p w:rsidR="00653BBC" w:rsidRPr="0034212A" w:rsidRDefault="00653BBC" w:rsidP="004F7D03">
            <w:pPr>
              <w:pStyle w:val="s0"/>
              <w:jc w:val="center"/>
              <w:rPr>
                <w:rFonts w:ascii="Arial" w:eastAsia="돋움" w:hAnsi="Arial" w:cs="Arial"/>
                <w:b/>
                <w:bCs/>
                <w:sz w:val="20"/>
                <w:szCs w:val="20"/>
              </w:rPr>
            </w:pPr>
            <w:r w:rsidRPr="0034212A">
              <w:rPr>
                <w:rFonts w:ascii="Arial" w:eastAsia="돋움" w:hAnsi="Arial" w:cs="Arial"/>
                <w:b/>
                <w:bCs/>
                <w:sz w:val="20"/>
                <w:szCs w:val="20"/>
              </w:rPr>
              <w:t>Total</w:t>
            </w:r>
          </w:p>
        </w:tc>
        <w:tc>
          <w:tcPr>
            <w:tcW w:w="7499" w:type="dxa"/>
            <w:gridSpan w:val="4"/>
            <w:vAlign w:val="center"/>
          </w:tcPr>
          <w:p w:rsidR="00653BBC" w:rsidRPr="0034212A" w:rsidRDefault="00653BBC" w:rsidP="004F7D03">
            <w:pPr>
              <w:pStyle w:val="s0"/>
              <w:ind w:right="360" w:firstLineChars="3160" w:firstLine="6203"/>
              <w:jc w:val="both"/>
              <w:rPr>
                <w:rFonts w:ascii="Arial" w:eastAsia="돋움" w:hAnsi="Arial" w:cs="Arial"/>
                <w:b/>
                <w:sz w:val="20"/>
                <w:szCs w:val="20"/>
              </w:rPr>
            </w:pPr>
            <w:r w:rsidRPr="0034212A">
              <w:rPr>
                <w:rFonts w:ascii="Arial" w:eastAsia="돋움" w:hAnsi="Arial" w:cs="Arial"/>
                <w:b/>
                <w:sz w:val="20"/>
                <w:szCs w:val="20"/>
              </w:rPr>
              <w:t>USD</w:t>
            </w:r>
          </w:p>
        </w:tc>
      </w:tr>
    </w:tbl>
    <w:p w:rsidR="002E191A" w:rsidRDefault="002E191A" w:rsidP="006F5021">
      <w:pPr>
        <w:pStyle w:val="s0"/>
        <w:rPr>
          <w:b/>
          <w:bCs/>
          <w:sz w:val="32"/>
          <w:szCs w:val="32"/>
        </w:rPr>
      </w:pPr>
    </w:p>
    <w:p w:rsidR="002E191A" w:rsidRDefault="002E191A" w:rsidP="002E191A">
      <w:pPr>
        <w:pStyle w:val="s0"/>
        <w:jc w:val="both"/>
        <w:rPr>
          <w:rFonts w:ascii="Arial" w:hAnsi="Arial" w:cs="Arial"/>
          <w:b/>
          <w:bCs/>
          <w:sz w:val="22"/>
          <w:szCs w:val="22"/>
        </w:rPr>
      </w:pPr>
      <w:r w:rsidRPr="00AE7757">
        <w:rPr>
          <w:rFonts w:ascii="Arial" w:hAnsi="Arial" w:cs="Arial"/>
          <w:b/>
          <w:bCs/>
          <w:sz w:val="22"/>
          <w:szCs w:val="22"/>
        </w:rPr>
        <w:t xml:space="preserve">● </w:t>
      </w:r>
      <w:r>
        <w:rPr>
          <w:rFonts w:ascii="Arial" w:hAnsi="Arial" w:cs="Arial" w:hint="eastAsia"/>
          <w:b/>
          <w:bCs/>
          <w:sz w:val="22"/>
          <w:szCs w:val="22"/>
        </w:rPr>
        <w:t>Booth Signboard</w:t>
      </w:r>
    </w:p>
    <w:p w:rsidR="00772204" w:rsidRPr="00783FDA" w:rsidRDefault="00772204" w:rsidP="00772204">
      <w:pPr>
        <w:pStyle w:val="s0"/>
        <w:rPr>
          <w:rFonts w:ascii="Arial" w:hAnsi="Arial" w:cs="Arial"/>
          <w:sz w:val="20"/>
          <w:szCs w:val="20"/>
        </w:rPr>
      </w:pPr>
      <w:r w:rsidRPr="00783FDA">
        <w:rPr>
          <w:rFonts w:ascii="Arial" w:hAnsi="Arial" w:cs="Arial" w:hint="eastAsia"/>
          <w:b/>
          <w:sz w:val="20"/>
          <w:szCs w:val="20"/>
        </w:rPr>
        <w:t>*</w:t>
      </w:r>
      <w:r w:rsidRPr="00783FDA">
        <w:rPr>
          <w:rFonts w:ascii="Arial" w:hAnsi="Arial" w:cs="Arial" w:hint="eastAsia"/>
          <w:sz w:val="20"/>
          <w:szCs w:val="20"/>
        </w:rPr>
        <w:t>Please write your company name which you want to use on the signboard of your booth</w:t>
      </w:r>
    </w:p>
    <w:p w:rsidR="006F5021" w:rsidRDefault="006F5021" w:rsidP="00772204">
      <w:pPr>
        <w:spacing w:after="0" w:line="240" w:lineRule="auto"/>
        <w:ind w:firstLineChars="100" w:firstLine="180"/>
        <w:rPr>
          <w:rFonts w:ascii="Arial" w:hAnsi="Arial" w:cs="Arial"/>
          <w:color w:val="FF0000"/>
          <w:sz w:val="18"/>
          <w:szCs w:val="18"/>
        </w:rPr>
      </w:pPr>
      <w:r>
        <w:rPr>
          <w:rFonts w:ascii="Arial" w:hAnsi="Arial" w:cs="Arial"/>
          <w:color w:val="FF0000"/>
          <w:sz w:val="18"/>
          <w:szCs w:val="18"/>
        </w:rPr>
        <w:sym w:font="Wingdings" w:char="F073"/>
      </w:r>
      <w:r>
        <w:rPr>
          <w:rFonts w:ascii="Arial" w:hAnsi="Arial" w:cs="Arial"/>
          <w:color w:val="FF0000"/>
          <w:sz w:val="18"/>
          <w:szCs w:val="18"/>
        </w:rPr>
        <w:t xml:space="preserve"> Please put your company name in English and be case sensitive. </w:t>
      </w:r>
    </w:p>
    <w:p w:rsidR="006F5021" w:rsidRDefault="006F5021" w:rsidP="00772204">
      <w:pPr>
        <w:spacing w:after="0" w:line="240" w:lineRule="auto"/>
        <w:ind w:firstLineChars="100" w:firstLine="180"/>
        <w:rPr>
          <w:rFonts w:ascii="Arial" w:hAnsi="Arial" w:cs="Arial"/>
          <w:noProof/>
          <w:color w:val="FF0000"/>
          <w:sz w:val="18"/>
          <w:szCs w:val="18"/>
        </w:rPr>
      </w:pPr>
      <w:r>
        <w:rPr>
          <w:rFonts w:ascii="Arial" w:hAnsi="Arial" w:cs="Arial"/>
          <w:color w:val="FF0000"/>
          <w:sz w:val="18"/>
          <w:szCs w:val="18"/>
        </w:rPr>
        <w:sym w:font="Wingdings" w:char="F073"/>
      </w:r>
      <w:r>
        <w:rPr>
          <w:rFonts w:ascii="Arial" w:hAnsi="Arial" w:cs="Arial"/>
          <w:color w:val="FF0000"/>
          <w:sz w:val="18"/>
          <w:szCs w:val="18"/>
        </w:rPr>
        <w:t xml:space="preserve"> Please make sure where you put</w:t>
      </w:r>
      <w:r>
        <w:rPr>
          <w:rFonts w:ascii="Arial" w:hAnsi="Arial" w:cs="Arial"/>
          <w:noProof/>
          <w:color w:val="FF0000"/>
          <w:sz w:val="18"/>
          <w:szCs w:val="18"/>
        </w:rPr>
        <w:t xml:space="preserve"> comma, period, and spacing words as well. (e.g. CO., LTD.)</w:t>
      </w:r>
    </w:p>
    <w:p w:rsidR="006F5021" w:rsidRDefault="006F5021" w:rsidP="005275A5">
      <w:pPr>
        <w:snapToGrid w:val="0"/>
        <w:spacing w:after="0" w:line="240" w:lineRule="auto"/>
        <w:ind w:firstLineChars="100" w:firstLine="180"/>
        <w:rPr>
          <w:rFonts w:ascii="Arial" w:hAnsi="Arial" w:cs="Arial"/>
          <w:color w:val="FF0000"/>
          <w:sz w:val="18"/>
          <w:szCs w:val="18"/>
        </w:rPr>
      </w:pPr>
      <w:r>
        <w:rPr>
          <w:rFonts w:ascii="Arial" w:hAnsi="Arial" w:cs="Arial"/>
          <w:color w:val="FF0000"/>
          <w:sz w:val="18"/>
          <w:szCs w:val="18"/>
        </w:rPr>
        <w:sym w:font="Wingdings" w:char="F073"/>
      </w:r>
      <w:r>
        <w:rPr>
          <w:rFonts w:ascii="Arial" w:hAnsi="Arial" w:cs="Arial" w:hint="eastAsia"/>
          <w:color w:val="FF0000"/>
          <w:sz w:val="18"/>
          <w:szCs w:val="18"/>
        </w:rPr>
        <w:t xml:space="preserve"> The Organizer will NOT be responsible for any errors or omissions</w:t>
      </w:r>
    </w:p>
    <w:tbl>
      <w:tblPr>
        <w:tblpPr w:leftFromText="142" w:rightFromText="142" w:vertAnchor="text" w:horzAnchor="margin" w:tblpXSpec="center" w:tblpY="199"/>
        <w:tblOverlap w:val="neve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562"/>
        <w:gridCol w:w="562"/>
        <w:gridCol w:w="562"/>
        <w:gridCol w:w="562"/>
        <w:gridCol w:w="562"/>
        <w:gridCol w:w="562"/>
        <w:gridCol w:w="562"/>
        <w:gridCol w:w="562"/>
        <w:gridCol w:w="562"/>
        <w:gridCol w:w="562"/>
        <w:gridCol w:w="562"/>
        <w:gridCol w:w="562"/>
        <w:gridCol w:w="562"/>
        <w:gridCol w:w="562"/>
        <w:gridCol w:w="562"/>
      </w:tblGrid>
      <w:tr w:rsidR="005275A5" w:rsidTr="005275A5">
        <w:trPr>
          <w:trHeight w:val="394"/>
        </w:trPr>
        <w:tc>
          <w:tcPr>
            <w:tcW w:w="565"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r>
      <w:tr w:rsidR="005275A5" w:rsidTr="005275A5">
        <w:trPr>
          <w:trHeight w:val="331"/>
        </w:trPr>
        <w:tc>
          <w:tcPr>
            <w:tcW w:w="565"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c>
          <w:tcPr>
            <w:tcW w:w="562" w:type="dxa"/>
            <w:tcBorders>
              <w:top w:val="single" w:sz="4" w:space="0" w:color="auto"/>
              <w:left w:val="single" w:sz="4" w:space="0" w:color="auto"/>
              <w:bottom w:val="single" w:sz="4" w:space="0" w:color="auto"/>
              <w:right w:val="single" w:sz="4" w:space="0" w:color="auto"/>
            </w:tcBorders>
            <w:hideMark/>
          </w:tcPr>
          <w:p w:rsidR="006F5021" w:rsidRDefault="006F5021" w:rsidP="005275A5">
            <w:pPr>
              <w:pStyle w:val="a3"/>
              <w:rPr>
                <w:rFonts w:ascii="Tahoma" w:hAnsi="Tahoma" w:cs="Tahoma"/>
                <w:noProof/>
                <w:color w:val="E36C0A"/>
              </w:rPr>
            </w:pPr>
            <w:r>
              <w:rPr>
                <w:rFonts w:ascii="Tahoma" w:hAnsi="Tahoma" w:cs="Tahoma"/>
              </w:rPr>
              <w:fldChar w:fldCharType="begin">
                <w:ffData>
                  <w:name w:val=""/>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rPr>
              <w:fldChar w:fldCharType="end"/>
            </w:r>
          </w:p>
        </w:tc>
      </w:tr>
    </w:tbl>
    <w:p w:rsidR="006F5021" w:rsidRDefault="006F5021" w:rsidP="006F5021">
      <w:pPr>
        <w:pStyle w:val="s0"/>
        <w:jc w:val="center"/>
        <w:rPr>
          <w:rFonts w:ascii="Arial" w:hAnsi="Arial" w:cs="Arial"/>
          <w:b/>
        </w:rPr>
      </w:pPr>
    </w:p>
    <w:p w:rsidR="006F5021" w:rsidRPr="008665BA" w:rsidRDefault="00F11157" w:rsidP="004041A4">
      <w:pPr>
        <w:widowControl/>
        <w:wordWrap/>
        <w:autoSpaceDE/>
        <w:autoSpaceDN/>
        <w:spacing w:line="240" w:lineRule="auto"/>
        <w:jc w:val="left"/>
        <w:rPr>
          <w:rFonts w:ascii="굴림" w:eastAsia="굴림" w:hAnsi="굴림" w:cs="굴림"/>
          <w:b/>
          <w:bCs/>
          <w:kern w:val="0"/>
          <w:sz w:val="22"/>
        </w:rPr>
      </w:pPr>
      <w:r w:rsidRPr="00F11157">
        <w:rPr>
          <w:rFonts w:ascii="Arial" w:hAnsi="Arial" w:cs="Arial"/>
          <w:b/>
          <w:bCs/>
          <w:sz w:val="22"/>
        </w:rPr>
        <w:t xml:space="preserve">● </w:t>
      </w:r>
      <w:r w:rsidR="006F5021" w:rsidRPr="00F11157">
        <w:rPr>
          <w:rFonts w:ascii="Arial" w:hAnsi="Arial" w:cs="Arial" w:hint="eastAsia"/>
          <w:b/>
          <w:bCs/>
          <w:sz w:val="22"/>
        </w:rPr>
        <w:t>Entry Badges for Exhibitors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3898"/>
        <w:gridCol w:w="2245"/>
        <w:gridCol w:w="2064"/>
      </w:tblGrid>
      <w:tr w:rsidR="00F11157" w:rsidTr="00F11157">
        <w:trPr>
          <w:trHeight w:val="321"/>
          <w:jc w:val="center"/>
        </w:trPr>
        <w:tc>
          <w:tcPr>
            <w:tcW w:w="846" w:type="dxa"/>
            <w:shd w:val="clear" w:color="auto" w:fill="D9D9D9" w:themeFill="background1" w:themeFillShade="D9"/>
          </w:tcPr>
          <w:p w:rsidR="00F11157" w:rsidRPr="00C93D5F" w:rsidRDefault="00F11157" w:rsidP="004F7D03">
            <w:pPr>
              <w:wordWrap/>
              <w:spacing w:line="300" w:lineRule="exact"/>
              <w:jc w:val="center"/>
              <w:rPr>
                <w:rFonts w:ascii="맑은 고딕" w:eastAsia="맑은 고딕" w:hAnsi="맑은 고딕"/>
                <w:b/>
                <w:sz w:val="18"/>
                <w:szCs w:val="18"/>
              </w:rPr>
            </w:pPr>
            <w:r w:rsidRPr="00C93D5F">
              <w:rPr>
                <w:rFonts w:ascii="맑은 고딕" w:eastAsia="맑은 고딕" w:hAnsi="맑은 고딕" w:hint="eastAsia"/>
                <w:b/>
                <w:sz w:val="18"/>
                <w:szCs w:val="18"/>
              </w:rPr>
              <w:lastRenderedPageBreak/>
              <w:t>No.</w:t>
            </w:r>
          </w:p>
        </w:tc>
        <w:tc>
          <w:tcPr>
            <w:tcW w:w="4252" w:type="dxa"/>
            <w:shd w:val="clear" w:color="auto" w:fill="D9D9D9" w:themeFill="background1" w:themeFillShade="D9"/>
          </w:tcPr>
          <w:p w:rsidR="00F11157" w:rsidRPr="00C93D5F" w:rsidRDefault="00F11157" w:rsidP="004F7D03">
            <w:pPr>
              <w:wordWrap/>
              <w:spacing w:line="300" w:lineRule="exact"/>
              <w:jc w:val="center"/>
              <w:rPr>
                <w:rFonts w:ascii="맑은 고딕" w:eastAsia="맑은 고딕" w:hAnsi="맑은 고딕"/>
                <w:b/>
                <w:sz w:val="18"/>
                <w:szCs w:val="18"/>
              </w:rPr>
            </w:pPr>
            <w:r>
              <w:rPr>
                <w:rFonts w:ascii="맑은 고딕" w:eastAsia="맑은 고딕" w:hAnsi="맑은 고딕" w:hint="eastAsia"/>
                <w:b/>
                <w:sz w:val="18"/>
                <w:szCs w:val="18"/>
              </w:rPr>
              <w:t>Company</w:t>
            </w:r>
          </w:p>
        </w:tc>
        <w:tc>
          <w:tcPr>
            <w:tcW w:w="2410" w:type="dxa"/>
            <w:shd w:val="clear" w:color="auto" w:fill="D9D9D9" w:themeFill="background1" w:themeFillShade="D9"/>
          </w:tcPr>
          <w:p w:rsidR="00F11157" w:rsidRPr="00C93D5F" w:rsidRDefault="00F11157" w:rsidP="004F7D03">
            <w:pPr>
              <w:wordWrap/>
              <w:spacing w:line="300" w:lineRule="exact"/>
              <w:jc w:val="center"/>
              <w:rPr>
                <w:rFonts w:ascii="맑은 고딕" w:eastAsia="맑은 고딕" w:hAnsi="맑은 고딕"/>
                <w:b/>
                <w:sz w:val="18"/>
                <w:szCs w:val="18"/>
              </w:rPr>
            </w:pPr>
            <w:r w:rsidRPr="00C93D5F">
              <w:rPr>
                <w:rFonts w:ascii="맑은 고딕" w:eastAsia="맑은 고딕" w:hAnsi="맑은 고딕" w:hint="eastAsia"/>
                <w:b/>
                <w:sz w:val="18"/>
                <w:szCs w:val="18"/>
              </w:rPr>
              <w:t>Position</w:t>
            </w:r>
          </w:p>
        </w:tc>
        <w:tc>
          <w:tcPr>
            <w:tcW w:w="2229" w:type="dxa"/>
            <w:shd w:val="clear" w:color="auto" w:fill="D9D9D9" w:themeFill="background1" w:themeFillShade="D9"/>
          </w:tcPr>
          <w:p w:rsidR="00F11157" w:rsidRPr="00C93D5F" w:rsidRDefault="00F11157" w:rsidP="004F7D03">
            <w:pPr>
              <w:wordWrap/>
              <w:spacing w:line="300" w:lineRule="exact"/>
              <w:jc w:val="center"/>
              <w:rPr>
                <w:rFonts w:ascii="맑은 고딕" w:eastAsia="맑은 고딕" w:hAnsi="맑은 고딕"/>
                <w:b/>
                <w:sz w:val="18"/>
                <w:szCs w:val="18"/>
              </w:rPr>
            </w:pPr>
            <w:r w:rsidRPr="00C93D5F">
              <w:rPr>
                <w:rFonts w:ascii="맑은 고딕" w:eastAsia="맑은 고딕" w:hAnsi="맑은 고딕" w:hint="eastAsia"/>
                <w:b/>
                <w:sz w:val="18"/>
                <w:szCs w:val="18"/>
              </w:rPr>
              <w:t>Name</w:t>
            </w:r>
          </w:p>
        </w:tc>
      </w:tr>
      <w:tr w:rsidR="00F11157" w:rsidTr="00F11157">
        <w:trPr>
          <w:trHeight w:val="305"/>
          <w:jc w:val="center"/>
        </w:trPr>
        <w:tc>
          <w:tcPr>
            <w:tcW w:w="846" w:type="dxa"/>
          </w:tcPr>
          <w:p w:rsidR="00F11157" w:rsidRDefault="00F11157" w:rsidP="004F7D03">
            <w:pPr>
              <w:wordWrap/>
              <w:spacing w:line="300" w:lineRule="exact"/>
              <w:rPr>
                <w:rFonts w:ascii="굴림" w:eastAsia="굴림" w:hAnsi="굴림"/>
                <w:sz w:val="18"/>
                <w:szCs w:val="18"/>
              </w:rPr>
            </w:pPr>
          </w:p>
        </w:tc>
        <w:tc>
          <w:tcPr>
            <w:tcW w:w="4252" w:type="dxa"/>
          </w:tcPr>
          <w:p w:rsidR="00F11157" w:rsidRDefault="00F11157" w:rsidP="004F7D03">
            <w:pPr>
              <w:wordWrap/>
              <w:spacing w:line="300" w:lineRule="exact"/>
              <w:rPr>
                <w:rFonts w:ascii="굴림" w:eastAsia="굴림" w:hAnsi="굴림"/>
                <w:sz w:val="18"/>
                <w:szCs w:val="18"/>
              </w:rPr>
            </w:pPr>
          </w:p>
        </w:tc>
        <w:tc>
          <w:tcPr>
            <w:tcW w:w="2410" w:type="dxa"/>
          </w:tcPr>
          <w:p w:rsidR="00F11157" w:rsidRDefault="00F11157" w:rsidP="004F7D03">
            <w:pPr>
              <w:wordWrap/>
              <w:spacing w:line="300" w:lineRule="exact"/>
              <w:rPr>
                <w:rFonts w:ascii="굴림" w:eastAsia="굴림" w:hAnsi="굴림"/>
                <w:sz w:val="18"/>
                <w:szCs w:val="18"/>
              </w:rPr>
            </w:pPr>
          </w:p>
        </w:tc>
        <w:tc>
          <w:tcPr>
            <w:tcW w:w="2229" w:type="dxa"/>
          </w:tcPr>
          <w:p w:rsidR="00F11157" w:rsidRDefault="00F11157" w:rsidP="004F7D03">
            <w:pPr>
              <w:wordWrap/>
              <w:spacing w:line="300" w:lineRule="exact"/>
              <w:rPr>
                <w:rFonts w:ascii="굴림" w:eastAsia="굴림" w:hAnsi="굴림"/>
                <w:sz w:val="18"/>
                <w:szCs w:val="18"/>
              </w:rPr>
            </w:pPr>
          </w:p>
        </w:tc>
      </w:tr>
      <w:tr w:rsidR="00F11157" w:rsidTr="00F11157">
        <w:trPr>
          <w:trHeight w:val="321"/>
          <w:jc w:val="center"/>
        </w:trPr>
        <w:tc>
          <w:tcPr>
            <w:tcW w:w="846" w:type="dxa"/>
          </w:tcPr>
          <w:p w:rsidR="00F11157" w:rsidRDefault="00F11157" w:rsidP="004F7D03">
            <w:pPr>
              <w:wordWrap/>
              <w:spacing w:line="300" w:lineRule="exact"/>
              <w:rPr>
                <w:rFonts w:ascii="굴림" w:eastAsia="굴림" w:hAnsi="굴림"/>
                <w:sz w:val="18"/>
                <w:szCs w:val="18"/>
              </w:rPr>
            </w:pPr>
          </w:p>
        </w:tc>
        <w:tc>
          <w:tcPr>
            <w:tcW w:w="4252" w:type="dxa"/>
          </w:tcPr>
          <w:p w:rsidR="00F11157" w:rsidRDefault="00F11157" w:rsidP="004F7D03">
            <w:pPr>
              <w:wordWrap/>
              <w:spacing w:line="300" w:lineRule="exact"/>
              <w:rPr>
                <w:rFonts w:ascii="굴림" w:eastAsia="굴림" w:hAnsi="굴림"/>
                <w:sz w:val="18"/>
                <w:szCs w:val="18"/>
              </w:rPr>
            </w:pPr>
          </w:p>
        </w:tc>
        <w:tc>
          <w:tcPr>
            <w:tcW w:w="2410" w:type="dxa"/>
          </w:tcPr>
          <w:p w:rsidR="00F11157" w:rsidRDefault="00F11157" w:rsidP="004F7D03">
            <w:pPr>
              <w:wordWrap/>
              <w:spacing w:line="300" w:lineRule="exact"/>
              <w:rPr>
                <w:rFonts w:ascii="굴림" w:eastAsia="굴림" w:hAnsi="굴림"/>
                <w:sz w:val="18"/>
                <w:szCs w:val="18"/>
              </w:rPr>
            </w:pPr>
          </w:p>
        </w:tc>
        <w:tc>
          <w:tcPr>
            <w:tcW w:w="2229" w:type="dxa"/>
          </w:tcPr>
          <w:p w:rsidR="00F11157" w:rsidRDefault="00F11157" w:rsidP="004F7D03">
            <w:pPr>
              <w:wordWrap/>
              <w:spacing w:line="300" w:lineRule="exact"/>
              <w:rPr>
                <w:rFonts w:ascii="굴림" w:eastAsia="굴림" w:hAnsi="굴림"/>
                <w:sz w:val="18"/>
                <w:szCs w:val="18"/>
              </w:rPr>
            </w:pPr>
          </w:p>
        </w:tc>
      </w:tr>
      <w:tr w:rsidR="00F11157" w:rsidTr="00F11157">
        <w:trPr>
          <w:trHeight w:val="321"/>
          <w:jc w:val="center"/>
        </w:trPr>
        <w:tc>
          <w:tcPr>
            <w:tcW w:w="846" w:type="dxa"/>
          </w:tcPr>
          <w:p w:rsidR="00F11157" w:rsidRDefault="00F11157" w:rsidP="004F7D03">
            <w:pPr>
              <w:wordWrap/>
              <w:spacing w:line="300" w:lineRule="exact"/>
              <w:rPr>
                <w:rFonts w:ascii="굴림" w:eastAsia="굴림" w:hAnsi="굴림"/>
                <w:sz w:val="18"/>
                <w:szCs w:val="18"/>
              </w:rPr>
            </w:pPr>
          </w:p>
        </w:tc>
        <w:tc>
          <w:tcPr>
            <w:tcW w:w="4252" w:type="dxa"/>
          </w:tcPr>
          <w:p w:rsidR="00F11157" w:rsidRDefault="00F11157" w:rsidP="004F7D03">
            <w:pPr>
              <w:wordWrap/>
              <w:spacing w:line="300" w:lineRule="exact"/>
              <w:rPr>
                <w:rFonts w:ascii="굴림" w:eastAsia="굴림" w:hAnsi="굴림"/>
                <w:sz w:val="18"/>
                <w:szCs w:val="18"/>
              </w:rPr>
            </w:pPr>
          </w:p>
        </w:tc>
        <w:tc>
          <w:tcPr>
            <w:tcW w:w="2410" w:type="dxa"/>
          </w:tcPr>
          <w:p w:rsidR="00F11157" w:rsidRDefault="00F11157" w:rsidP="004F7D03">
            <w:pPr>
              <w:wordWrap/>
              <w:spacing w:line="300" w:lineRule="exact"/>
              <w:rPr>
                <w:rFonts w:ascii="굴림" w:eastAsia="굴림" w:hAnsi="굴림"/>
                <w:sz w:val="18"/>
                <w:szCs w:val="18"/>
              </w:rPr>
            </w:pPr>
          </w:p>
        </w:tc>
        <w:tc>
          <w:tcPr>
            <w:tcW w:w="2229" w:type="dxa"/>
          </w:tcPr>
          <w:p w:rsidR="00F11157" w:rsidRDefault="00F11157" w:rsidP="004F7D03">
            <w:pPr>
              <w:wordWrap/>
              <w:spacing w:line="300" w:lineRule="exact"/>
              <w:rPr>
                <w:rFonts w:ascii="굴림" w:eastAsia="굴림" w:hAnsi="굴림"/>
                <w:sz w:val="18"/>
                <w:szCs w:val="18"/>
              </w:rPr>
            </w:pPr>
          </w:p>
        </w:tc>
      </w:tr>
    </w:tbl>
    <w:p w:rsidR="006F5021" w:rsidRDefault="006F5021" w:rsidP="006F5021">
      <w:pPr>
        <w:pStyle w:val="s0"/>
        <w:rPr>
          <w:b/>
          <w:bCs/>
          <w:sz w:val="32"/>
          <w:szCs w:val="32"/>
        </w:rPr>
      </w:pPr>
    </w:p>
    <w:p w:rsidR="006F5021" w:rsidRPr="00633A46" w:rsidRDefault="00AF0B7C" w:rsidP="004041A4">
      <w:pPr>
        <w:pStyle w:val="s0"/>
        <w:spacing w:line="360" w:lineRule="auto"/>
        <w:rPr>
          <w:rFonts w:ascii="Arial" w:hAnsi="Arial" w:cs="Arial"/>
          <w:b/>
          <w:bCs/>
          <w:sz w:val="22"/>
          <w:szCs w:val="22"/>
        </w:rPr>
      </w:pPr>
      <w:r w:rsidRPr="00633A46">
        <w:rPr>
          <w:rFonts w:ascii="Arial" w:hAnsi="Arial" w:cs="Arial"/>
          <w:b/>
          <w:bCs/>
          <w:sz w:val="22"/>
          <w:szCs w:val="22"/>
        </w:rPr>
        <w:t xml:space="preserve">● </w:t>
      </w:r>
      <w:r w:rsidR="006F5021" w:rsidRPr="00633A46">
        <w:rPr>
          <w:rFonts w:ascii="Arial" w:hAnsi="Arial" w:cs="Arial" w:hint="eastAsia"/>
          <w:b/>
          <w:bCs/>
          <w:sz w:val="22"/>
          <w:szCs w:val="22"/>
        </w:rPr>
        <w:t>Payment Information</w:t>
      </w:r>
    </w:p>
    <w:tbl>
      <w:tblPr>
        <w:tblpPr w:leftFromText="142" w:rightFromText="142" w:vertAnchor="text" w:horzAnchor="margin" w:tblpXSpec="center"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88"/>
        <w:gridCol w:w="1399"/>
        <w:gridCol w:w="1177"/>
        <w:gridCol w:w="1364"/>
        <w:gridCol w:w="2297"/>
      </w:tblGrid>
      <w:tr w:rsidR="00AF0B7C" w:rsidTr="00182A13">
        <w:trPr>
          <w:trHeight w:val="557"/>
        </w:trPr>
        <w:tc>
          <w:tcPr>
            <w:tcW w:w="1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0B7C" w:rsidRPr="00535CD6" w:rsidRDefault="00AF0B7C" w:rsidP="009A46A9">
            <w:pPr>
              <w:widowControl/>
              <w:wordWrap/>
              <w:autoSpaceDE/>
              <w:spacing w:after="0" w:line="276" w:lineRule="auto"/>
              <w:jc w:val="center"/>
              <w:rPr>
                <w:rFonts w:ascii="Arial" w:eastAsia="굴림" w:hAnsi="Arial" w:cs="Arial"/>
                <w:b/>
                <w:kern w:val="0"/>
                <w:sz w:val="18"/>
                <w:szCs w:val="18"/>
              </w:rPr>
            </w:pPr>
            <w:r w:rsidRPr="00535CD6">
              <w:rPr>
                <w:rFonts w:ascii="Arial" w:eastAsia="굴림" w:hAnsi="Arial" w:cs="Arial"/>
                <w:b/>
                <w:kern w:val="0"/>
                <w:sz w:val="18"/>
                <w:szCs w:val="18"/>
              </w:rPr>
              <w:t>Bank Name</w:t>
            </w:r>
          </w:p>
        </w:tc>
        <w:tc>
          <w:tcPr>
            <w:tcW w:w="15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0B7C" w:rsidRPr="00535CD6" w:rsidRDefault="00AF0B7C" w:rsidP="009A46A9">
            <w:pPr>
              <w:widowControl/>
              <w:wordWrap/>
              <w:autoSpaceDE/>
              <w:spacing w:after="0" w:line="276" w:lineRule="auto"/>
              <w:jc w:val="center"/>
              <w:rPr>
                <w:rFonts w:ascii="Arial" w:eastAsia="굴림" w:hAnsi="Arial" w:cs="Arial"/>
                <w:b/>
                <w:kern w:val="0"/>
                <w:sz w:val="18"/>
                <w:szCs w:val="18"/>
              </w:rPr>
            </w:pPr>
            <w:r w:rsidRPr="00535CD6">
              <w:rPr>
                <w:rFonts w:ascii="Arial" w:eastAsia="굴림" w:hAnsi="Arial" w:cs="Arial"/>
                <w:b/>
                <w:kern w:val="0"/>
                <w:sz w:val="18"/>
                <w:szCs w:val="18"/>
              </w:rPr>
              <w:t>Bank Address</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0B7C" w:rsidRPr="00535CD6" w:rsidRDefault="00AF0B7C" w:rsidP="009A46A9">
            <w:pPr>
              <w:widowControl/>
              <w:wordWrap/>
              <w:autoSpaceDE/>
              <w:spacing w:after="0" w:line="276" w:lineRule="auto"/>
              <w:jc w:val="center"/>
              <w:rPr>
                <w:rFonts w:ascii="Arial" w:eastAsia="굴림" w:hAnsi="Arial" w:cs="Arial"/>
                <w:b/>
                <w:kern w:val="0"/>
                <w:sz w:val="18"/>
                <w:szCs w:val="18"/>
              </w:rPr>
            </w:pPr>
            <w:r w:rsidRPr="00535CD6">
              <w:rPr>
                <w:rFonts w:ascii="Arial" w:eastAsia="굴림" w:hAnsi="Arial" w:cs="Arial"/>
                <w:b/>
                <w:kern w:val="0"/>
                <w:sz w:val="18"/>
                <w:szCs w:val="18"/>
              </w:rPr>
              <w:t>Beneficiary Name</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0B7C" w:rsidRPr="00535CD6" w:rsidRDefault="00AF0B7C" w:rsidP="009A46A9">
            <w:pPr>
              <w:widowControl/>
              <w:wordWrap/>
              <w:autoSpaceDE/>
              <w:spacing w:after="0" w:line="276" w:lineRule="auto"/>
              <w:jc w:val="center"/>
              <w:rPr>
                <w:rFonts w:ascii="Arial" w:eastAsia="굴림" w:hAnsi="Arial" w:cs="Arial"/>
                <w:b/>
                <w:kern w:val="0"/>
                <w:sz w:val="18"/>
                <w:szCs w:val="18"/>
              </w:rPr>
            </w:pPr>
            <w:r w:rsidRPr="00535CD6">
              <w:rPr>
                <w:rFonts w:ascii="Arial" w:eastAsia="굴림" w:hAnsi="Arial" w:cs="Arial"/>
                <w:b/>
                <w:kern w:val="0"/>
                <w:sz w:val="18"/>
                <w:szCs w:val="18"/>
              </w:rPr>
              <w:t>Account No.</w:t>
            </w:r>
          </w:p>
        </w:tc>
        <w:tc>
          <w:tcPr>
            <w:tcW w:w="1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0B7C" w:rsidRPr="00535CD6" w:rsidRDefault="00AF0B7C" w:rsidP="009A46A9">
            <w:pPr>
              <w:widowControl/>
              <w:wordWrap/>
              <w:autoSpaceDE/>
              <w:spacing w:after="0" w:line="276" w:lineRule="auto"/>
              <w:jc w:val="center"/>
              <w:rPr>
                <w:rFonts w:ascii="Arial" w:eastAsia="굴림" w:hAnsi="Arial" w:cs="Arial"/>
                <w:b/>
                <w:kern w:val="0"/>
                <w:sz w:val="18"/>
                <w:szCs w:val="18"/>
              </w:rPr>
            </w:pPr>
            <w:r w:rsidRPr="00535CD6">
              <w:rPr>
                <w:rFonts w:ascii="Arial" w:eastAsia="굴림" w:hAnsi="Arial" w:cs="Arial"/>
                <w:b/>
                <w:kern w:val="0"/>
                <w:sz w:val="18"/>
                <w:szCs w:val="18"/>
              </w:rPr>
              <w:t>SWIFT Code</w:t>
            </w:r>
          </w:p>
        </w:tc>
        <w:tc>
          <w:tcPr>
            <w:tcW w:w="22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0B7C" w:rsidRPr="00535CD6" w:rsidRDefault="00AF0B7C" w:rsidP="009A46A9">
            <w:pPr>
              <w:widowControl/>
              <w:wordWrap/>
              <w:autoSpaceDE/>
              <w:spacing w:after="0" w:line="276" w:lineRule="auto"/>
              <w:jc w:val="center"/>
              <w:rPr>
                <w:rFonts w:ascii="Arial" w:eastAsia="굴림" w:hAnsi="Arial" w:cs="Arial"/>
                <w:b/>
                <w:kern w:val="0"/>
                <w:sz w:val="18"/>
                <w:szCs w:val="18"/>
              </w:rPr>
            </w:pPr>
            <w:r w:rsidRPr="00535CD6">
              <w:rPr>
                <w:rFonts w:ascii="Arial" w:eastAsia="굴림" w:hAnsi="Arial" w:cs="Arial"/>
                <w:b/>
                <w:kern w:val="0"/>
                <w:sz w:val="18"/>
                <w:szCs w:val="18"/>
              </w:rPr>
              <w:t>Beneficiary Address</w:t>
            </w:r>
          </w:p>
        </w:tc>
      </w:tr>
      <w:tr w:rsidR="00AF0B7C" w:rsidTr="00821696">
        <w:trPr>
          <w:trHeight w:val="418"/>
        </w:trPr>
        <w:tc>
          <w:tcPr>
            <w:tcW w:w="1242" w:type="dxa"/>
            <w:tcBorders>
              <w:top w:val="single" w:sz="4" w:space="0" w:color="auto"/>
              <w:left w:val="single" w:sz="4" w:space="0" w:color="auto"/>
              <w:bottom w:val="single" w:sz="4" w:space="0" w:color="auto"/>
              <w:right w:val="single" w:sz="4" w:space="0" w:color="auto"/>
            </w:tcBorders>
            <w:vAlign w:val="center"/>
            <w:hideMark/>
          </w:tcPr>
          <w:p w:rsidR="00AF0B7C" w:rsidRPr="00C93D5F" w:rsidRDefault="001D28E5" w:rsidP="009A46A9">
            <w:pPr>
              <w:widowControl/>
              <w:wordWrap/>
              <w:autoSpaceDE/>
              <w:spacing w:after="0" w:line="276" w:lineRule="auto"/>
              <w:jc w:val="center"/>
              <w:rPr>
                <w:rFonts w:ascii="Arial" w:eastAsia="굴림" w:hAnsi="Arial" w:cs="Arial"/>
                <w:kern w:val="0"/>
                <w:sz w:val="18"/>
                <w:szCs w:val="18"/>
              </w:rPr>
            </w:pPr>
            <w:r w:rsidRPr="001D28E5">
              <w:rPr>
                <w:rFonts w:ascii="Arial" w:eastAsia="굴림" w:hAnsi="Arial" w:cs="Arial"/>
                <w:kern w:val="0"/>
                <w:sz w:val="18"/>
                <w:szCs w:val="18"/>
              </w:rPr>
              <w:t>Kwangju Bank</w:t>
            </w:r>
          </w:p>
        </w:tc>
        <w:tc>
          <w:tcPr>
            <w:tcW w:w="1588" w:type="dxa"/>
            <w:tcBorders>
              <w:top w:val="single" w:sz="4" w:space="0" w:color="auto"/>
              <w:left w:val="single" w:sz="4" w:space="0" w:color="auto"/>
              <w:bottom w:val="single" w:sz="4" w:space="0" w:color="auto"/>
              <w:right w:val="single" w:sz="4" w:space="0" w:color="auto"/>
            </w:tcBorders>
            <w:vAlign w:val="center"/>
            <w:hideMark/>
          </w:tcPr>
          <w:p w:rsidR="00AF0B7C" w:rsidRPr="00AF0B7C" w:rsidRDefault="00330882" w:rsidP="00330882">
            <w:pPr>
              <w:widowControl/>
              <w:wordWrap/>
              <w:autoSpaceDE/>
              <w:spacing w:after="0" w:line="276" w:lineRule="auto"/>
              <w:jc w:val="center"/>
              <w:rPr>
                <w:rFonts w:ascii="Arial" w:eastAsia="굴림" w:hAnsi="Arial" w:cs="Arial"/>
                <w:kern w:val="0"/>
                <w:sz w:val="18"/>
                <w:szCs w:val="18"/>
              </w:rPr>
            </w:pPr>
            <w:r w:rsidRPr="00330882">
              <w:rPr>
                <w:rFonts w:ascii="Arial" w:eastAsia="굴림" w:hAnsi="Arial" w:cs="Arial"/>
                <w:kern w:val="0"/>
                <w:sz w:val="18"/>
                <w:szCs w:val="18"/>
              </w:rPr>
              <w:t xml:space="preserve">26, </w:t>
            </w:r>
            <w:proofErr w:type="spellStart"/>
            <w:r w:rsidRPr="00330882">
              <w:rPr>
                <w:rFonts w:ascii="Arial" w:eastAsia="굴림" w:hAnsi="Arial" w:cs="Arial"/>
                <w:kern w:val="0"/>
                <w:sz w:val="18"/>
                <w:szCs w:val="18"/>
              </w:rPr>
              <w:t>Sicheong-ro</w:t>
            </w:r>
            <w:proofErr w:type="spellEnd"/>
            <w:r w:rsidRPr="00330882">
              <w:rPr>
                <w:rFonts w:ascii="Arial" w:eastAsia="굴림" w:hAnsi="Arial" w:cs="Arial"/>
                <w:kern w:val="0"/>
                <w:sz w:val="18"/>
                <w:szCs w:val="18"/>
              </w:rPr>
              <w:t xml:space="preserve">, </w:t>
            </w:r>
            <w:proofErr w:type="spellStart"/>
            <w:r w:rsidRPr="00330882">
              <w:rPr>
                <w:rFonts w:ascii="Arial" w:eastAsia="굴림" w:hAnsi="Arial" w:cs="Arial"/>
                <w:kern w:val="0"/>
                <w:sz w:val="18"/>
                <w:szCs w:val="18"/>
              </w:rPr>
              <w:t>Seo-gu</w:t>
            </w:r>
            <w:proofErr w:type="spellEnd"/>
            <w:r w:rsidRPr="00330882">
              <w:rPr>
                <w:rFonts w:ascii="Arial" w:eastAsia="굴림" w:hAnsi="Arial" w:cs="Arial"/>
                <w:kern w:val="0"/>
                <w:sz w:val="18"/>
                <w:szCs w:val="18"/>
              </w:rPr>
              <w:t xml:space="preserve">, </w:t>
            </w:r>
            <w:proofErr w:type="spellStart"/>
            <w:r w:rsidRPr="00330882">
              <w:rPr>
                <w:rFonts w:ascii="Arial" w:eastAsia="굴림" w:hAnsi="Arial" w:cs="Arial"/>
                <w:kern w:val="0"/>
                <w:sz w:val="18"/>
                <w:szCs w:val="18"/>
              </w:rPr>
              <w:t>Gwangju</w:t>
            </w:r>
            <w:proofErr w:type="spellEnd"/>
            <w:r w:rsidRPr="00330882">
              <w:rPr>
                <w:rFonts w:ascii="Arial" w:eastAsia="굴림" w:hAnsi="Arial" w:cs="Arial"/>
                <w:kern w:val="0"/>
                <w:sz w:val="18"/>
                <w:szCs w:val="18"/>
              </w:rPr>
              <w:t>, Korea</w:t>
            </w:r>
          </w:p>
        </w:tc>
        <w:tc>
          <w:tcPr>
            <w:tcW w:w="1399" w:type="dxa"/>
            <w:tcBorders>
              <w:top w:val="single" w:sz="4" w:space="0" w:color="auto"/>
              <w:left w:val="single" w:sz="4" w:space="0" w:color="auto"/>
              <w:bottom w:val="single" w:sz="4" w:space="0" w:color="auto"/>
              <w:right w:val="single" w:sz="4" w:space="0" w:color="auto"/>
            </w:tcBorders>
            <w:vAlign w:val="center"/>
            <w:hideMark/>
          </w:tcPr>
          <w:p w:rsidR="00AF0B7C" w:rsidRPr="00C93D5F" w:rsidRDefault="00AF0B7C" w:rsidP="009A46A9">
            <w:pPr>
              <w:widowControl/>
              <w:wordWrap/>
              <w:autoSpaceDE/>
              <w:spacing w:after="0" w:line="276" w:lineRule="auto"/>
              <w:jc w:val="center"/>
              <w:rPr>
                <w:rFonts w:ascii="Arial" w:eastAsia="굴림" w:hAnsi="Arial" w:cs="Arial"/>
                <w:kern w:val="0"/>
                <w:sz w:val="18"/>
                <w:szCs w:val="18"/>
              </w:rPr>
            </w:pPr>
            <w:proofErr w:type="spellStart"/>
            <w:r w:rsidRPr="00AF0B7C">
              <w:rPr>
                <w:rFonts w:ascii="Arial" w:eastAsia="굴림" w:hAnsi="Arial" w:cs="Arial"/>
                <w:kern w:val="0"/>
                <w:sz w:val="18"/>
                <w:szCs w:val="18"/>
              </w:rPr>
              <w:t>Kimdaejung</w:t>
            </w:r>
            <w:proofErr w:type="spellEnd"/>
            <w:r w:rsidRPr="00AF0B7C">
              <w:rPr>
                <w:rFonts w:ascii="Arial" w:eastAsia="굴림" w:hAnsi="Arial" w:cs="Arial"/>
                <w:kern w:val="0"/>
                <w:sz w:val="18"/>
                <w:szCs w:val="18"/>
              </w:rPr>
              <w:t xml:space="preserve"> Convention Center</w:t>
            </w:r>
          </w:p>
        </w:tc>
        <w:tc>
          <w:tcPr>
            <w:tcW w:w="1177" w:type="dxa"/>
            <w:tcBorders>
              <w:top w:val="single" w:sz="4" w:space="0" w:color="auto"/>
              <w:left w:val="single" w:sz="4" w:space="0" w:color="auto"/>
              <w:bottom w:val="single" w:sz="4" w:space="0" w:color="auto"/>
              <w:right w:val="single" w:sz="4" w:space="0" w:color="auto"/>
            </w:tcBorders>
            <w:vAlign w:val="center"/>
            <w:hideMark/>
          </w:tcPr>
          <w:p w:rsidR="00AF0B7C" w:rsidRPr="00C93D5F" w:rsidRDefault="000C51C2" w:rsidP="009A46A9">
            <w:pPr>
              <w:widowControl/>
              <w:wordWrap/>
              <w:autoSpaceDE/>
              <w:spacing w:after="0" w:line="276" w:lineRule="auto"/>
              <w:jc w:val="center"/>
              <w:rPr>
                <w:rFonts w:ascii="Arial" w:eastAsia="굴림" w:hAnsi="Arial" w:cs="Arial"/>
                <w:kern w:val="0"/>
                <w:sz w:val="18"/>
                <w:szCs w:val="18"/>
              </w:rPr>
            </w:pPr>
            <w:r>
              <w:rPr>
                <w:rFonts w:ascii="Arial" w:eastAsia="굴림" w:hAnsi="Arial" w:cs="Arial"/>
                <w:kern w:val="0"/>
                <w:sz w:val="18"/>
                <w:szCs w:val="18"/>
              </w:rPr>
              <w:t>1107-021-401524</w:t>
            </w:r>
          </w:p>
        </w:tc>
        <w:tc>
          <w:tcPr>
            <w:tcW w:w="1364" w:type="dxa"/>
            <w:tcBorders>
              <w:top w:val="single" w:sz="4" w:space="0" w:color="auto"/>
              <w:left w:val="single" w:sz="4" w:space="0" w:color="auto"/>
              <w:bottom w:val="single" w:sz="4" w:space="0" w:color="auto"/>
              <w:right w:val="single" w:sz="4" w:space="0" w:color="auto"/>
            </w:tcBorders>
            <w:vAlign w:val="center"/>
            <w:hideMark/>
          </w:tcPr>
          <w:p w:rsidR="00AF0B7C" w:rsidRPr="00C93D5F" w:rsidRDefault="00AF0B7C" w:rsidP="009A46A9">
            <w:pPr>
              <w:widowControl/>
              <w:wordWrap/>
              <w:autoSpaceDE/>
              <w:spacing w:after="0" w:line="276" w:lineRule="auto"/>
              <w:jc w:val="center"/>
              <w:rPr>
                <w:rFonts w:ascii="Arial" w:eastAsia="굴림" w:hAnsi="Arial" w:cs="Arial"/>
                <w:kern w:val="0"/>
                <w:sz w:val="18"/>
                <w:szCs w:val="18"/>
              </w:rPr>
            </w:pPr>
            <w:r w:rsidRPr="00C93D5F">
              <w:rPr>
                <w:rFonts w:ascii="Arial" w:eastAsia="굴림" w:hAnsi="Arial" w:cs="Arial"/>
                <w:kern w:val="0"/>
                <w:sz w:val="18"/>
                <w:szCs w:val="18"/>
              </w:rPr>
              <w:t>KWABKRSE</w:t>
            </w:r>
          </w:p>
        </w:tc>
        <w:tc>
          <w:tcPr>
            <w:tcW w:w="2297" w:type="dxa"/>
            <w:tcBorders>
              <w:top w:val="single" w:sz="4" w:space="0" w:color="auto"/>
              <w:left w:val="single" w:sz="4" w:space="0" w:color="auto"/>
              <w:bottom w:val="single" w:sz="4" w:space="0" w:color="auto"/>
              <w:right w:val="single" w:sz="4" w:space="0" w:color="auto"/>
            </w:tcBorders>
            <w:vAlign w:val="center"/>
            <w:hideMark/>
          </w:tcPr>
          <w:p w:rsidR="00330882" w:rsidRDefault="00AF0B7C" w:rsidP="009A46A9">
            <w:pPr>
              <w:widowControl/>
              <w:wordWrap/>
              <w:autoSpaceDE/>
              <w:spacing w:after="0" w:line="276" w:lineRule="auto"/>
              <w:jc w:val="center"/>
              <w:rPr>
                <w:rFonts w:ascii="Arial" w:eastAsia="굴림" w:hAnsi="Arial" w:cs="Arial"/>
                <w:kern w:val="0"/>
                <w:sz w:val="18"/>
                <w:szCs w:val="18"/>
              </w:rPr>
            </w:pPr>
            <w:r w:rsidRPr="00AF0B7C">
              <w:rPr>
                <w:rFonts w:ascii="Arial" w:eastAsia="굴림" w:hAnsi="Arial" w:cs="Arial"/>
                <w:kern w:val="0"/>
                <w:sz w:val="18"/>
                <w:szCs w:val="18"/>
              </w:rPr>
              <w:t xml:space="preserve">30 </w:t>
            </w:r>
            <w:proofErr w:type="spellStart"/>
            <w:r w:rsidRPr="00AF0B7C">
              <w:rPr>
                <w:rFonts w:ascii="Arial" w:eastAsia="굴림" w:hAnsi="Arial" w:cs="Arial"/>
                <w:kern w:val="0"/>
                <w:sz w:val="18"/>
                <w:szCs w:val="18"/>
              </w:rPr>
              <w:t>Sangmunuri-ro</w:t>
            </w:r>
            <w:proofErr w:type="spellEnd"/>
            <w:r w:rsidRPr="00AF0B7C">
              <w:rPr>
                <w:rFonts w:ascii="Arial" w:eastAsia="굴림" w:hAnsi="Arial" w:cs="Arial"/>
                <w:kern w:val="0"/>
                <w:sz w:val="18"/>
                <w:szCs w:val="18"/>
              </w:rPr>
              <w:t xml:space="preserve">, </w:t>
            </w:r>
          </w:p>
          <w:p w:rsidR="00AF0B7C" w:rsidRPr="00AF0B7C" w:rsidRDefault="00AF0B7C" w:rsidP="009A46A9">
            <w:pPr>
              <w:widowControl/>
              <w:wordWrap/>
              <w:autoSpaceDE/>
              <w:spacing w:after="0" w:line="276" w:lineRule="auto"/>
              <w:jc w:val="center"/>
              <w:rPr>
                <w:rFonts w:ascii="Arial" w:eastAsia="굴림" w:hAnsi="Arial" w:cs="Arial"/>
                <w:kern w:val="0"/>
                <w:sz w:val="18"/>
                <w:szCs w:val="18"/>
              </w:rPr>
            </w:pPr>
            <w:proofErr w:type="spellStart"/>
            <w:r w:rsidRPr="00AF0B7C">
              <w:rPr>
                <w:rFonts w:ascii="Arial" w:eastAsia="굴림" w:hAnsi="Arial" w:cs="Arial"/>
                <w:kern w:val="0"/>
                <w:sz w:val="18"/>
                <w:szCs w:val="18"/>
              </w:rPr>
              <w:t>Seo-gu</w:t>
            </w:r>
            <w:proofErr w:type="spellEnd"/>
            <w:r w:rsidRPr="00AF0B7C">
              <w:rPr>
                <w:rFonts w:ascii="Arial" w:eastAsia="굴림" w:hAnsi="Arial" w:cs="Arial"/>
                <w:kern w:val="0"/>
                <w:sz w:val="18"/>
                <w:szCs w:val="18"/>
              </w:rPr>
              <w:t xml:space="preserve">, </w:t>
            </w:r>
            <w:proofErr w:type="spellStart"/>
            <w:r w:rsidRPr="00AF0B7C">
              <w:rPr>
                <w:rFonts w:ascii="Arial" w:eastAsia="굴림" w:hAnsi="Arial" w:cs="Arial"/>
                <w:kern w:val="0"/>
                <w:sz w:val="18"/>
                <w:szCs w:val="18"/>
              </w:rPr>
              <w:t>Gwangju</w:t>
            </w:r>
            <w:proofErr w:type="spellEnd"/>
            <w:r w:rsidRPr="00AF0B7C">
              <w:rPr>
                <w:rFonts w:ascii="Arial" w:eastAsia="굴림" w:hAnsi="Arial" w:cs="Arial"/>
                <w:kern w:val="0"/>
                <w:sz w:val="18"/>
                <w:szCs w:val="18"/>
              </w:rPr>
              <w:t>, Korea</w:t>
            </w:r>
          </w:p>
        </w:tc>
      </w:tr>
    </w:tbl>
    <w:p w:rsidR="006F5021" w:rsidRPr="00C93D5F" w:rsidRDefault="006F5021" w:rsidP="006F5021">
      <w:pPr>
        <w:pStyle w:val="s0"/>
        <w:ind w:leftChars="45" w:left="90"/>
        <w:jc w:val="both"/>
        <w:rPr>
          <w:rFonts w:ascii="Arial" w:hAnsi="Arial" w:cs="Arial"/>
          <w:sz w:val="22"/>
          <w:szCs w:val="22"/>
        </w:rPr>
      </w:pPr>
    </w:p>
    <w:p w:rsidR="006F5021" w:rsidRDefault="006F5021" w:rsidP="006F5021">
      <w:pPr>
        <w:pStyle w:val="a3"/>
        <w:rPr>
          <w:rFonts w:ascii="Arial" w:hAnsi="Arial" w:cs="Arial"/>
          <w:b/>
          <w:sz w:val="22"/>
          <w:szCs w:val="22"/>
        </w:rPr>
      </w:pPr>
    </w:p>
    <w:p w:rsidR="006F5021" w:rsidRPr="00326D6D" w:rsidRDefault="006F5021" w:rsidP="006F5021">
      <w:pPr>
        <w:pStyle w:val="a3"/>
        <w:rPr>
          <w:rFonts w:ascii="Arial" w:hAnsi="Arial" w:cs="Arial"/>
          <w:b/>
          <w:sz w:val="24"/>
          <w:szCs w:val="24"/>
        </w:rPr>
      </w:pPr>
      <w:r w:rsidRPr="00326D6D">
        <w:rPr>
          <w:rFonts w:ascii="Arial" w:hAnsi="Arial" w:cs="Arial"/>
          <w:b/>
          <w:sz w:val="24"/>
          <w:szCs w:val="24"/>
        </w:rPr>
        <w:t>DECLARATION</w:t>
      </w:r>
    </w:p>
    <w:p w:rsidR="006F5021" w:rsidRPr="00C93D5F" w:rsidRDefault="006F5021" w:rsidP="006F5021">
      <w:pPr>
        <w:spacing w:line="360" w:lineRule="auto"/>
        <w:ind w:leftChars="100" w:left="200"/>
        <w:rPr>
          <w:rFonts w:ascii="Arial" w:hAnsi="Arial" w:cs="Arial"/>
        </w:rPr>
      </w:pPr>
    </w:p>
    <w:p w:rsidR="006F5021" w:rsidRPr="00C93D5F" w:rsidRDefault="006F5021" w:rsidP="00F10818">
      <w:pPr>
        <w:spacing w:line="360" w:lineRule="auto"/>
        <w:ind w:firstLineChars="100" w:firstLine="200"/>
        <w:rPr>
          <w:rFonts w:ascii="Arial" w:hAnsi="Arial" w:cs="Arial"/>
        </w:rPr>
      </w:pPr>
      <w:r w:rsidRPr="00C93D5F">
        <w:rPr>
          <w:rFonts w:ascii="Arial" w:hAnsi="Arial" w:cs="Arial"/>
        </w:rPr>
        <w:t>We have read and agreed to the terms and regulations on the next page, and hereby apply for participating in</w:t>
      </w:r>
      <w:r w:rsidR="00EE53F9">
        <w:rPr>
          <w:rFonts w:ascii="Arial" w:hAnsi="Arial" w:cs="Arial" w:hint="eastAsia"/>
        </w:rPr>
        <w:t xml:space="preserve"> </w:t>
      </w:r>
      <w:proofErr w:type="spellStart"/>
      <w:r w:rsidR="00EE53F9">
        <w:rPr>
          <w:rFonts w:ascii="Arial" w:hAnsi="Arial" w:cs="Arial" w:hint="eastAsia"/>
        </w:rPr>
        <w:t>Gwangju</w:t>
      </w:r>
      <w:proofErr w:type="spellEnd"/>
      <w:r w:rsidR="00EE53F9">
        <w:rPr>
          <w:rFonts w:ascii="Arial" w:hAnsi="Arial" w:cs="Arial" w:hint="eastAsia"/>
        </w:rPr>
        <w:t xml:space="preserve"> Liquor Tourism </w:t>
      </w:r>
      <w:proofErr w:type="spellStart"/>
      <w:r w:rsidR="00EE53F9">
        <w:rPr>
          <w:rFonts w:ascii="Arial" w:hAnsi="Arial" w:cs="Arial" w:hint="eastAsia"/>
        </w:rPr>
        <w:t>Festa</w:t>
      </w:r>
      <w:proofErr w:type="spellEnd"/>
      <w:r w:rsidR="00821696">
        <w:rPr>
          <w:rFonts w:ascii="Arial" w:hAnsi="Arial" w:cs="Arial"/>
        </w:rPr>
        <w:t xml:space="preserve"> </w:t>
      </w:r>
      <w:r w:rsidR="00EE53F9">
        <w:rPr>
          <w:rFonts w:ascii="Arial" w:hAnsi="Arial" w:cs="Arial" w:hint="eastAsia"/>
        </w:rPr>
        <w:t>2023</w:t>
      </w:r>
      <w:r w:rsidR="00F10818">
        <w:rPr>
          <w:rFonts w:ascii="Arial" w:hAnsi="Arial" w:cs="Arial"/>
        </w:rPr>
        <w:t>.</w:t>
      </w:r>
      <w:r w:rsidR="00F10818" w:rsidRPr="00C93D5F">
        <w:rPr>
          <w:rFonts w:ascii="Arial" w:hAnsi="Arial" w:cs="Arial"/>
        </w:rPr>
        <w:t xml:space="preserve"> </w:t>
      </w:r>
      <w:r w:rsidRPr="00C93D5F">
        <w:rPr>
          <w:rFonts w:ascii="Arial" w:hAnsi="Arial" w:cs="Arial"/>
        </w:rPr>
        <w:t>We have checked out the information above is correct. Hence, we accept that the organizer bears no responsibility for any errors and omissions.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6F5021" w:rsidRPr="00C93D5F" w:rsidTr="004F7D03">
        <w:trPr>
          <w:trHeight w:val="671"/>
          <w:jc w:val="center"/>
        </w:trPr>
        <w:tc>
          <w:tcPr>
            <w:tcW w:w="8834" w:type="dxa"/>
            <w:tcBorders>
              <w:top w:val="nil"/>
              <w:left w:val="nil"/>
              <w:bottom w:val="single" w:sz="4" w:space="0" w:color="auto"/>
              <w:right w:val="nil"/>
            </w:tcBorders>
            <w:vAlign w:val="bottom"/>
            <w:hideMark/>
          </w:tcPr>
          <w:p w:rsidR="006F5021" w:rsidRPr="00C93D5F" w:rsidRDefault="006F5021" w:rsidP="004F7D03">
            <w:pPr>
              <w:spacing w:line="276" w:lineRule="auto"/>
              <w:rPr>
                <w:rFonts w:ascii="Arial" w:hAnsi="Arial" w:cs="Arial"/>
              </w:rPr>
            </w:pPr>
            <w:r w:rsidRPr="00C93D5F">
              <w:rPr>
                <w:rFonts w:ascii="Arial" w:hAnsi="Arial" w:cs="Arial"/>
              </w:rPr>
              <w:t xml:space="preserve">Date </w:t>
            </w:r>
            <w:r w:rsidRPr="00C93D5F">
              <w:rPr>
                <w:rFonts w:ascii="Arial" w:hAnsi="Arial" w:cs="Arial"/>
              </w:rPr>
              <w:fldChar w:fldCharType="begin">
                <w:ffData>
                  <w:name w:val=""/>
                  <w:enabled/>
                  <w:calcOnExit w:val="0"/>
                  <w:textInput/>
                </w:ffData>
              </w:fldChar>
            </w:r>
            <w:r w:rsidRPr="00C93D5F">
              <w:rPr>
                <w:rFonts w:ascii="Arial" w:hAnsi="Arial" w:cs="Arial"/>
              </w:rPr>
              <w:instrText xml:space="preserve"> FORMTEXT </w:instrText>
            </w:r>
            <w:r w:rsidRPr="00C93D5F">
              <w:rPr>
                <w:rFonts w:ascii="Arial" w:hAnsi="Arial" w:cs="Arial"/>
              </w:rPr>
            </w:r>
            <w:r w:rsidRPr="00C93D5F">
              <w:rPr>
                <w:rFonts w:ascii="Arial" w:hAnsi="Arial" w:cs="Arial"/>
              </w:rPr>
              <w:fldChar w:fldCharType="separate"/>
            </w:r>
            <w:r w:rsidRPr="00C93D5F">
              <w:rPr>
                <w:rFonts w:ascii="Arial" w:hAnsi="Arial" w:cs="Arial"/>
                <w:noProof/>
              </w:rPr>
              <w:t> </w:t>
            </w:r>
            <w:r w:rsidRPr="00C93D5F">
              <w:rPr>
                <w:rFonts w:ascii="Arial" w:hAnsi="Arial" w:cs="Arial"/>
              </w:rPr>
              <w:fldChar w:fldCharType="end"/>
            </w:r>
            <w:r w:rsidRPr="00C93D5F">
              <w:rPr>
                <w:rFonts w:ascii="Arial" w:hAnsi="Arial" w:cs="Arial"/>
              </w:rPr>
              <w:t xml:space="preserve">        Name     </w:t>
            </w:r>
            <w:r w:rsidRPr="00C93D5F">
              <w:rPr>
                <w:rFonts w:ascii="Arial" w:hAnsi="Arial" w:cs="Arial"/>
              </w:rPr>
              <w:fldChar w:fldCharType="begin">
                <w:ffData>
                  <w:name w:val=""/>
                  <w:enabled/>
                  <w:calcOnExit w:val="0"/>
                  <w:textInput/>
                </w:ffData>
              </w:fldChar>
            </w:r>
            <w:r w:rsidRPr="00C93D5F">
              <w:rPr>
                <w:rFonts w:ascii="Arial" w:hAnsi="Arial" w:cs="Arial"/>
              </w:rPr>
              <w:instrText xml:space="preserve"> FORMTEXT </w:instrText>
            </w:r>
            <w:r w:rsidRPr="00C93D5F">
              <w:rPr>
                <w:rFonts w:ascii="Arial" w:hAnsi="Arial" w:cs="Arial"/>
              </w:rPr>
            </w:r>
            <w:r w:rsidRPr="00C93D5F">
              <w:rPr>
                <w:rFonts w:ascii="Arial" w:hAnsi="Arial" w:cs="Arial"/>
              </w:rPr>
              <w:fldChar w:fldCharType="separate"/>
            </w:r>
            <w:r w:rsidRPr="00C93D5F">
              <w:rPr>
                <w:rFonts w:ascii="Arial" w:hAnsi="Arial" w:cs="Arial"/>
                <w:noProof/>
              </w:rPr>
              <w:t> </w:t>
            </w:r>
            <w:r w:rsidRPr="00C93D5F">
              <w:rPr>
                <w:rFonts w:ascii="Arial" w:hAnsi="Arial" w:cs="Arial"/>
              </w:rPr>
              <w:fldChar w:fldCharType="end"/>
            </w:r>
            <w:r w:rsidRPr="00C93D5F">
              <w:rPr>
                <w:rFonts w:ascii="Arial" w:hAnsi="Arial" w:cs="Arial"/>
              </w:rPr>
              <w:t xml:space="preserve">       Position </w:t>
            </w:r>
            <w:r w:rsidRPr="00C93D5F">
              <w:rPr>
                <w:rFonts w:ascii="Arial" w:hAnsi="Arial" w:cs="Arial"/>
              </w:rPr>
              <w:fldChar w:fldCharType="begin">
                <w:ffData>
                  <w:name w:val=""/>
                  <w:enabled/>
                  <w:calcOnExit w:val="0"/>
                  <w:textInput/>
                </w:ffData>
              </w:fldChar>
            </w:r>
            <w:r w:rsidRPr="00C93D5F">
              <w:rPr>
                <w:rFonts w:ascii="Arial" w:hAnsi="Arial" w:cs="Arial"/>
              </w:rPr>
              <w:instrText xml:space="preserve"> FORMTEXT </w:instrText>
            </w:r>
            <w:r w:rsidRPr="00C93D5F">
              <w:rPr>
                <w:rFonts w:ascii="Arial" w:hAnsi="Arial" w:cs="Arial"/>
              </w:rPr>
            </w:r>
            <w:r w:rsidRPr="00C93D5F">
              <w:rPr>
                <w:rFonts w:ascii="Arial" w:hAnsi="Arial" w:cs="Arial"/>
              </w:rPr>
              <w:fldChar w:fldCharType="separate"/>
            </w:r>
            <w:r w:rsidRPr="00C93D5F">
              <w:rPr>
                <w:rFonts w:ascii="Arial" w:hAnsi="Arial" w:cs="Arial"/>
                <w:noProof/>
              </w:rPr>
              <w:t> </w:t>
            </w:r>
            <w:r w:rsidRPr="00C93D5F">
              <w:rPr>
                <w:rFonts w:ascii="Arial" w:hAnsi="Arial" w:cs="Arial"/>
              </w:rPr>
              <w:fldChar w:fldCharType="end"/>
            </w:r>
          </w:p>
        </w:tc>
      </w:tr>
      <w:tr w:rsidR="006F5021" w:rsidRPr="00C93D5F" w:rsidTr="004F7D03">
        <w:trPr>
          <w:trHeight w:val="671"/>
          <w:jc w:val="center"/>
        </w:trPr>
        <w:tc>
          <w:tcPr>
            <w:tcW w:w="8834" w:type="dxa"/>
            <w:tcBorders>
              <w:top w:val="single" w:sz="4" w:space="0" w:color="auto"/>
              <w:left w:val="nil"/>
              <w:bottom w:val="single" w:sz="4" w:space="0" w:color="auto"/>
              <w:right w:val="nil"/>
            </w:tcBorders>
            <w:vAlign w:val="bottom"/>
            <w:hideMark/>
          </w:tcPr>
          <w:p w:rsidR="006F5021" w:rsidRPr="00C93D5F" w:rsidRDefault="006F5021" w:rsidP="004F7D03">
            <w:pPr>
              <w:spacing w:line="276" w:lineRule="auto"/>
              <w:rPr>
                <w:rFonts w:ascii="Arial" w:hAnsi="Arial" w:cs="Arial"/>
              </w:rPr>
            </w:pPr>
            <w:r w:rsidRPr="00C93D5F">
              <w:rPr>
                <w:rFonts w:ascii="Arial" w:hAnsi="Arial" w:cs="Arial"/>
              </w:rPr>
              <w:t xml:space="preserve">Signature &amp; Stamp </w:t>
            </w:r>
          </w:p>
        </w:tc>
      </w:tr>
    </w:tbl>
    <w:p w:rsidR="006F5021" w:rsidRDefault="006F5021" w:rsidP="006F5021">
      <w:pPr>
        <w:pStyle w:val="s0"/>
        <w:jc w:val="center"/>
        <w:rPr>
          <w:rFonts w:ascii="Arial" w:hAnsi="Arial" w:cs="Arial"/>
          <w:b/>
        </w:rPr>
      </w:pPr>
    </w:p>
    <w:p w:rsidR="006F5021" w:rsidRDefault="006F5021" w:rsidP="006F5021">
      <w:pPr>
        <w:pStyle w:val="s0"/>
        <w:jc w:val="center"/>
        <w:rPr>
          <w:rFonts w:ascii="Arial" w:hAnsi="Arial" w:cs="Arial"/>
          <w:b/>
        </w:rPr>
      </w:pPr>
    </w:p>
    <w:p w:rsidR="006F5021" w:rsidRDefault="006F5021" w:rsidP="006F5021">
      <w:pPr>
        <w:pStyle w:val="s0"/>
        <w:jc w:val="center"/>
        <w:rPr>
          <w:rFonts w:ascii="Arial" w:hAnsi="Arial" w:cs="Arial"/>
          <w:b/>
        </w:rPr>
      </w:pPr>
    </w:p>
    <w:p w:rsidR="00182A13" w:rsidRDefault="006F5021">
      <w:pPr>
        <w:widowControl/>
        <w:wordWrap/>
        <w:autoSpaceDE/>
        <w:autoSpaceDN/>
        <w:rPr>
          <w:rFonts w:ascii="Arial" w:hAnsi="Arial" w:cs="Arial"/>
          <w:b/>
        </w:rPr>
        <w:sectPr w:rsidR="00182A13">
          <w:headerReference w:type="default" r:id="rId6"/>
          <w:footerReference w:type="default" r:id="rId7"/>
          <w:pgSz w:w="11906" w:h="16838"/>
          <w:pgMar w:top="1701" w:right="1440" w:bottom="1440" w:left="1440" w:header="851" w:footer="992" w:gutter="0"/>
          <w:cols w:space="425"/>
          <w:docGrid w:linePitch="360"/>
        </w:sectPr>
      </w:pPr>
      <w:r>
        <w:rPr>
          <w:rFonts w:ascii="Arial" w:hAnsi="Arial" w:cs="Arial"/>
          <w:b/>
        </w:rPr>
        <w:br w:type="page"/>
      </w:r>
    </w:p>
    <w:p w:rsidR="00571051" w:rsidRPr="0013747F" w:rsidRDefault="00571051" w:rsidP="0013747F">
      <w:pPr>
        <w:pStyle w:val="s0"/>
        <w:rPr>
          <w:rFonts w:ascii="Arial" w:hAnsi="Arial" w:cs="Arial"/>
          <w:b/>
          <w:sz w:val="19"/>
          <w:szCs w:val="19"/>
        </w:rPr>
      </w:pPr>
      <w:r w:rsidRPr="0013747F">
        <w:rPr>
          <w:rFonts w:ascii="Arial" w:hAnsi="Arial" w:cs="Arial"/>
          <w:b/>
          <w:sz w:val="19"/>
          <w:szCs w:val="19"/>
        </w:rPr>
        <w:lastRenderedPageBreak/>
        <w:t>Terms and Regulations</w:t>
      </w:r>
    </w:p>
    <w:p w:rsidR="00FE6F56" w:rsidRPr="00FE6F56" w:rsidRDefault="00FE6F56" w:rsidP="0013747F">
      <w:pPr>
        <w:pStyle w:val="s0"/>
        <w:rPr>
          <w:rFonts w:ascii="Helvetica" w:hAnsi="Helvetica"/>
          <w:sz w:val="19"/>
          <w:szCs w:val="19"/>
          <w:shd w:val="clear" w:color="auto" w:fill="FDFDFD"/>
        </w:rPr>
      </w:pPr>
    </w:p>
    <w:p w:rsidR="000E5658" w:rsidRPr="00C62DB8" w:rsidRDefault="00FE6F56" w:rsidP="0013747F">
      <w:pPr>
        <w:pStyle w:val="s0"/>
        <w:rPr>
          <w:rFonts w:ascii="Arial" w:hAnsi="Arial" w:cs="Arial"/>
          <w:b/>
          <w:sz w:val="19"/>
          <w:szCs w:val="19"/>
        </w:rPr>
      </w:pPr>
      <w:r w:rsidRPr="00FE6F56">
        <w:rPr>
          <w:rFonts w:ascii="Helvetica" w:hAnsi="Helvetica"/>
          <w:sz w:val="19"/>
          <w:szCs w:val="19"/>
          <w:shd w:val="clear" w:color="auto" w:fill="FDFDFD"/>
        </w:rPr>
        <w:t>Article 1 Definition of Terms</w:t>
      </w:r>
      <w:r w:rsidRPr="00FE6F56">
        <w:rPr>
          <w:rFonts w:ascii="Helvetica" w:hAnsi="Helvetica"/>
          <w:sz w:val="19"/>
          <w:szCs w:val="19"/>
        </w:rPr>
        <w:br/>
      </w:r>
      <w:r w:rsidRPr="00FE6F56">
        <w:rPr>
          <w:rFonts w:ascii="맑은 고딕" w:hAnsi="맑은 고딕" w:cs="맑은 고딕"/>
          <w:sz w:val="19"/>
          <w:szCs w:val="19"/>
          <w:shd w:val="clear" w:color="auto" w:fill="FDFDFD"/>
        </w:rPr>
        <w:t>①</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term "exhibitor" means a company, union, organization, individual, etc. that has submitted an application for participation in this exhibition.</w:t>
      </w:r>
      <w:r w:rsidRPr="00FE6F56">
        <w:rPr>
          <w:rFonts w:ascii="Helvetica" w:hAnsi="Helvetica"/>
          <w:sz w:val="19"/>
          <w:szCs w:val="19"/>
        </w:rPr>
        <w:br/>
      </w:r>
      <w:r w:rsidRPr="00FE6F56">
        <w:rPr>
          <w:rFonts w:ascii="맑은 고딕" w:hAnsi="맑은 고딕" w:cs="맑은 고딕"/>
          <w:sz w:val="19"/>
          <w:szCs w:val="19"/>
          <w:shd w:val="clear" w:color="auto" w:fill="FDFDFD"/>
        </w:rPr>
        <w:t>②</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term "exhibition" refers to the </w:t>
      </w:r>
      <w:proofErr w:type="spellStart"/>
      <w:r w:rsidR="00821696">
        <w:rPr>
          <w:rFonts w:ascii="Helvetica" w:hAnsi="Helvetica"/>
          <w:sz w:val="19"/>
          <w:szCs w:val="19"/>
          <w:shd w:val="clear" w:color="auto" w:fill="FDFDFD"/>
        </w:rPr>
        <w:t>Gwangju</w:t>
      </w:r>
      <w:proofErr w:type="spellEnd"/>
      <w:r w:rsidR="00821696">
        <w:rPr>
          <w:rFonts w:ascii="Helvetica" w:hAnsi="Helvetica"/>
          <w:sz w:val="19"/>
          <w:szCs w:val="19"/>
          <w:shd w:val="clear" w:color="auto" w:fill="FDFDFD"/>
        </w:rPr>
        <w:t xml:space="preserve"> Liquor Tourism </w:t>
      </w:r>
      <w:proofErr w:type="spellStart"/>
      <w:r w:rsidR="00821696">
        <w:rPr>
          <w:rFonts w:ascii="Helvetica" w:hAnsi="Helvetica"/>
          <w:sz w:val="19"/>
          <w:szCs w:val="19"/>
          <w:shd w:val="clear" w:color="auto" w:fill="FDFDFD"/>
        </w:rPr>
        <w:t>Fest</w:t>
      </w:r>
      <w:r>
        <w:rPr>
          <w:rFonts w:ascii="Helvetica" w:hAnsi="Helvetica"/>
          <w:sz w:val="19"/>
          <w:szCs w:val="19"/>
          <w:shd w:val="clear" w:color="auto" w:fill="FDFDFD"/>
        </w:rPr>
        <w:t>a</w:t>
      </w:r>
      <w:proofErr w:type="spellEnd"/>
      <w:r>
        <w:rPr>
          <w:rFonts w:ascii="Helvetica" w:hAnsi="Helvetica"/>
          <w:sz w:val="19"/>
          <w:szCs w:val="19"/>
          <w:shd w:val="clear" w:color="auto" w:fill="FDFDFD"/>
        </w:rPr>
        <w:t xml:space="preserve"> 2023.</w:t>
      </w:r>
      <w:r w:rsidRPr="00FE6F56">
        <w:rPr>
          <w:rFonts w:ascii="Helvetica" w:hAnsi="Helvetica"/>
          <w:sz w:val="19"/>
          <w:szCs w:val="19"/>
        </w:rPr>
        <w:br/>
      </w:r>
      <w:r w:rsidRPr="00FE6F56">
        <w:rPr>
          <w:rFonts w:ascii="맑은 고딕" w:hAnsi="맑은 고딕" w:cs="맑은 고딕"/>
          <w:sz w:val="19"/>
          <w:szCs w:val="19"/>
          <w:shd w:val="clear" w:color="auto" w:fill="FDFDFD"/>
        </w:rPr>
        <w:t>③</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term "organizer" means the Kim </w:t>
      </w:r>
      <w:proofErr w:type="spellStart"/>
      <w:r w:rsidRPr="00FE6F56">
        <w:rPr>
          <w:rFonts w:ascii="Helvetica" w:hAnsi="Helvetica"/>
          <w:sz w:val="19"/>
          <w:szCs w:val="19"/>
          <w:shd w:val="clear" w:color="auto" w:fill="FDFDFD"/>
        </w:rPr>
        <w:t>Dae-jung</w:t>
      </w:r>
      <w:proofErr w:type="spellEnd"/>
      <w:r w:rsidRPr="00FE6F56">
        <w:rPr>
          <w:rFonts w:ascii="Helvetica" w:hAnsi="Helvetica"/>
          <w:sz w:val="19"/>
          <w:szCs w:val="19"/>
          <w:shd w:val="clear" w:color="auto" w:fill="FDFDFD"/>
        </w:rPr>
        <w:t xml:space="preserve"> Convention Center located at 30, </w:t>
      </w:r>
      <w:proofErr w:type="spellStart"/>
      <w:r w:rsidRPr="00FE6F56">
        <w:rPr>
          <w:rFonts w:ascii="Helvetica" w:hAnsi="Helvetica"/>
          <w:sz w:val="19"/>
          <w:szCs w:val="19"/>
          <w:shd w:val="clear" w:color="auto" w:fill="FDFDFD"/>
        </w:rPr>
        <w:t>Sangmu</w:t>
      </w:r>
      <w:proofErr w:type="spellEnd"/>
      <w:r w:rsidRPr="00FE6F56">
        <w:rPr>
          <w:rFonts w:ascii="Helvetica" w:hAnsi="Helvetica"/>
          <w:sz w:val="19"/>
          <w:szCs w:val="19"/>
          <w:shd w:val="clear" w:color="auto" w:fill="FDFDFD"/>
        </w:rPr>
        <w:t xml:space="preserve"> </w:t>
      </w:r>
      <w:proofErr w:type="spellStart"/>
      <w:r w:rsidRPr="00FE6F56">
        <w:rPr>
          <w:rFonts w:ascii="Helvetica" w:hAnsi="Helvetica"/>
          <w:sz w:val="19"/>
          <w:szCs w:val="19"/>
          <w:shd w:val="clear" w:color="auto" w:fill="FDFDFD"/>
        </w:rPr>
        <w:t>Nuri-ro</w:t>
      </w:r>
      <w:proofErr w:type="spellEnd"/>
      <w:r w:rsidRPr="00FE6F56">
        <w:rPr>
          <w:rFonts w:ascii="Helvetica" w:hAnsi="Helvetica"/>
          <w:sz w:val="19"/>
          <w:szCs w:val="19"/>
          <w:shd w:val="clear" w:color="auto" w:fill="FDFDFD"/>
        </w:rPr>
        <w:t xml:space="preserve">, </w:t>
      </w:r>
      <w:proofErr w:type="spellStart"/>
      <w:r w:rsidRPr="00FE6F56">
        <w:rPr>
          <w:rFonts w:ascii="Helvetica" w:hAnsi="Helvetica"/>
          <w:sz w:val="19"/>
          <w:szCs w:val="19"/>
          <w:shd w:val="clear" w:color="auto" w:fill="FDFDFD"/>
        </w:rPr>
        <w:t>Seo-gu</w:t>
      </w:r>
      <w:proofErr w:type="spellEnd"/>
      <w:r w:rsidRPr="00FE6F56">
        <w:rPr>
          <w:rFonts w:ascii="Helvetica" w:hAnsi="Helvetica"/>
          <w:sz w:val="19"/>
          <w:szCs w:val="19"/>
          <w:shd w:val="clear" w:color="auto" w:fill="FDFDFD"/>
        </w:rPr>
        <w:t xml:space="preserve">, </w:t>
      </w:r>
      <w:proofErr w:type="spellStart"/>
      <w:r w:rsidRPr="00FE6F56">
        <w:rPr>
          <w:rFonts w:ascii="Helvetica" w:hAnsi="Helvetica"/>
          <w:sz w:val="19"/>
          <w:szCs w:val="19"/>
          <w:shd w:val="clear" w:color="auto" w:fill="FDFDFD"/>
        </w:rPr>
        <w:t>Gwangju</w:t>
      </w:r>
      <w:proofErr w:type="spellEnd"/>
      <w:r w:rsidRPr="00FE6F56">
        <w:rPr>
          <w:rFonts w:ascii="Helvetica" w:hAnsi="Helvetica"/>
          <w:sz w:val="19"/>
          <w:szCs w:val="19"/>
          <w:shd w:val="clear" w:color="auto" w:fill="FDFDFD"/>
        </w:rPr>
        <w:t xml:space="preserve"> Metropolitan City.</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2 Application for Participation</w:t>
      </w:r>
      <w:r w:rsidRPr="00FE6F56">
        <w:rPr>
          <w:rFonts w:ascii="Helvetica" w:hAnsi="Helvetica"/>
          <w:sz w:val="19"/>
          <w:szCs w:val="19"/>
        </w:rPr>
        <w:br/>
      </w:r>
      <w:r w:rsidRPr="00FE6F56">
        <w:rPr>
          <w:rFonts w:ascii="맑은 고딕" w:hAnsi="맑은 고딕" w:cs="맑은 고딕"/>
          <w:sz w:val="19"/>
          <w:szCs w:val="19"/>
          <w:shd w:val="clear" w:color="auto" w:fill="FDFDFD"/>
        </w:rPr>
        <w:t>①</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A</w:t>
      </w:r>
      <w:proofErr w:type="gramEnd"/>
      <w:r w:rsidRPr="00FE6F56">
        <w:rPr>
          <w:rFonts w:ascii="Helvetica" w:hAnsi="Helvetica"/>
          <w:sz w:val="19"/>
          <w:szCs w:val="19"/>
          <w:shd w:val="clear" w:color="auto" w:fill="FDFDFD"/>
        </w:rPr>
        <w:t xml:space="preserve"> person who intends to apply for participation in an exhibition shall prepare a prescribed application and submit it to the person in charge.</w:t>
      </w:r>
      <w:r w:rsidRPr="00FE6F56">
        <w:rPr>
          <w:rFonts w:ascii="Helvetica" w:hAnsi="Helvetica"/>
          <w:sz w:val="19"/>
          <w:szCs w:val="19"/>
        </w:rPr>
        <w:br/>
      </w:r>
      <w:r w:rsidRPr="00FE6F56">
        <w:rPr>
          <w:rFonts w:ascii="맑은 고딕" w:hAnsi="맑은 고딕" w:cs="맑은 고딕"/>
          <w:sz w:val="19"/>
          <w:szCs w:val="19"/>
          <w:shd w:val="clear" w:color="auto" w:fill="FDFDFD"/>
        </w:rPr>
        <w:t>②</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After</w:t>
      </w:r>
      <w:proofErr w:type="gramEnd"/>
      <w:r w:rsidRPr="00FE6F56">
        <w:rPr>
          <w:rFonts w:ascii="Helvetica" w:hAnsi="Helvetica"/>
          <w:sz w:val="19"/>
          <w:szCs w:val="19"/>
          <w:shd w:val="clear" w:color="auto" w:fill="FDFDFD"/>
        </w:rPr>
        <w:t xml:space="preserve"> submitting the application for participation, the exhibitor shall pay 50% of the application for participation (booth participation fee + ancillary facility fee) as a down payment, and this agreement shall be deemed to have been established by paying the down payment. However, if the area of the exhibition hall is exhausted or the items to be exhibited are deemed inappropriate for the exhibition, the organizer may refuse to apply for participation, and even after receiving the application, the organizer may return the advance payment, such as participation fees, within 15 days.</w:t>
      </w:r>
      <w:r w:rsidRPr="00FE6F56">
        <w:rPr>
          <w:rFonts w:ascii="Helvetica" w:hAnsi="Helvetica"/>
          <w:sz w:val="19"/>
          <w:szCs w:val="19"/>
        </w:rPr>
        <w:br/>
      </w:r>
      <w:r w:rsidRPr="00FE6F56">
        <w:rPr>
          <w:rFonts w:ascii="맑은 고딕" w:hAnsi="맑은 고딕" w:cs="맑은 고딕"/>
          <w:sz w:val="19"/>
          <w:szCs w:val="19"/>
          <w:shd w:val="clear" w:color="auto" w:fill="FDFDFD"/>
        </w:rPr>
        <w:t>③</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exhibitor shall immediately notify the organizer of any changes in the contents of the documents submitted, such as the application for participation, and the exhibitor shall be responsible for any disadvantages caused by notification.</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3 Allocation of Exhibition Area</w:t>
      </w:r>
      <w:r w:rsidRPr="00FE6F56">
        <w:rPr>
          <w:rFonts w:ascii="Helvetica" w:hAnsi="Helvetica"/>
          <w:sz w:val="19"/>
          <w:szCs w:val="19"/>
        </w:rPr>
        <w:br/>
      </w:r>
      <w:r w:rsidRPr="00FE6F56">
        <w:rPr>
          <w:rFonts w:ascii="맑은 고딕" w:hAnsi="맑은 고딕" w:cs="맑은 고딕"/>
          <w:sz w:val="19"/>
          <w:szCs w:val="19"/>
          <w:shd w:val="clear" w:color="auto" w:fill="FDFDFD"/>
        </w:rPr>
        <w:t>①</w:t>
      </w:r>
      <w:r w:rsidRPr="00FE6F56">
        <w:rPr>
          <w:rFonts w:ascii="Helvetica" w:hAnsi="Helvetica"/>
          <w:sz w:val="19"/>
          <w:szCs w:val="19"/>
          <w:shd w:val="clear" w:color="auto" w:fill="FDFDFD"/>
        </w:rPr>
        <w:t xml:space="preserve"> The organizer shall allocate exhibition locations for each exhibitor in the order of application for participation, taking into account the nationality, nature of the exhibits, the area of application for participation, and the location of the participants.</w:t>
      </w:r>
      <w:r w:rsidRPr="00FE6F56">
        <w:rPr>
          <w:rFonts w:ascii="Helvetica" w:hAnsi="Helvetica"/>
          <w:sz w:val="19"/>
          <w:szCs w:val="19"/>
        </w:rPr>
        <w:br/>
      </w:r>
      <w:r w:rsidRPr="00FE6F56">
        <w:rPr>
          <w:rFonts w:ascii="맑은 고딕" w:hAnsi="맑은 고딕" w:cs="맑은 고딕"/>
          <w:sz w:val="19"/>
          <w:szCs w:val="19"/>
          <w:shd w:val="clear" w:color="auto" w:fill="FDFDFD"/>
        </w:rPr>
        <w:t>②</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Where</w:t>
      </w:r>
      <w:proofErr w:type="gramEnd"/>
      <w:r w:rsidRPr="00FE6F56">
        <w:rPr>
          <w:rFonts w:ascii="Helvetica" w:hAnsi="Helvetica"/>
          <w:sz w:val="19"/>
          <w:szCs w:val="19"/>
          <w:shd w:val="clear" w:color="auto" w:fill="FDFDFD"/>
        </w:rPr>
        <w:t xml:space="preserve"> there are special circumstances, the organizer may change the location and area of the exhibition booth selected by the exhibitor after consultation with the exhibitor, and the exhibitor shall cooperate with the organizer's request as much as possible, except in force majeure.</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4 Management of Exhibition Rooms</w:t>
      </w:r>
      <w:r w:rsidRPr="00FE6F56">
        <w:rPr>
          <w:rFonts w:ascii="Helvetica" w:hAnsi="Helvetica"/>
          <w:sz w:val="19"/>
          <w:szCs w:val="19"/>
        </w:rPr>
        <w:br/>
      </w:r>
      <w:r w:rsidRPr="00FE6F56">
        <w:rPr>
          <w:rFonts w:ascii="맑은 고딕" w:hAnsi="맑은 고딕" w:cs="맑은 고딕"/>
          <w:sz w:val="19"/>
          <w:szCs w:val="19"/>
          <w:shd w:val="clear" w:color="auto" w:fill="FDFDFD"/>
        </w:rPr>
        <w:t>①</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An</w:t>
      </w:r>
      <w:proofErr w:type="gramEnd"/>
      <w:r w:rsidRPr="00FE6F56">
        <w:rPr>
          <w:rFonts w:ascii="Helvetica" w:hAnsi="Helvetica"/>
          <w:sz w:val="19"/>
          <w:szCs w:val="19"/>
          <w:shd w:val="clear" w:color="auto" w:fill="FDFDFD"/>
        </w:rPr>
        <w:t xml:space="preserve"> exhibitor shall display exhibits specifying an application for participation and deploy resident personnel to ensure the management of his/her own booth.</w:t>
      </w:r>
      <w:r w:rsidRPr="00FE6F56">
        <w:rPr>
          <w:rFonts w:ascii="Helvetica" w:hAnsi="Helvetica"/>
          <w:sz w:val="19"/>
          <w:szCs w:val="19"/>
        </w:rPr>
        <w:br/>
      </w:r>
      <w:r w:rsidRPr="00FE6F56">
        <w:rPr>
          <w:rFonts w:ascii="맑은 고딕" w:hAnsi="맑은 고딕" w:cs="맑은 고딕"/>
          <w:sz w:val="19"/>
          <w:szCs w:val="19"/>
          <w:shd w:val="clear" w:color="auto" w:fill="FDFDFD"/>
        </w:rPr>
        <w:t>②</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Where</w:t>
      </w:r>
      <w:proofErr w:type="gramEnd"/>
      <w:r w:rsidRPr="00FE6F56">
        <w:rPr>
          <w:rFonts w:ascii="Helvetica" w:hAnsi="Helvetica"/>
          <w:sz w:val="19"/>
          <w:szCs w:val="19"/>
          <w:shd w:val="clear" w:color="auto" w:fill="FDFDFD"/>
        </w:rPr>
        <w:t xml:space="preserve"> an exhibitor exhibits items different from those specified in the application for participation or exhibits items that do not conform to the nature of the exhibition, the organizer may immediately </w:t>
      </w:r>
      <w:r w:rsidRPr="00FE6F56">
        <w:rPr>
          <w:rFonts w:ascii="Helvetica" w:hAnsi="Helvetica"/>
          <w:sz w:val="19"/>
          <w:szCs w:val="19"/>
          <w:shd w:val="clear" w:color="auto" w:fill="FDFDFD"/>
        </w:rPr>
        <w:lastRenderedPageBreak/>
        <w:t>request the s</w:t>
      </w:r>
      <w:bookmarkStart w:id="0" w:name="_GoBack"/>
      <w:bookmarkEnd w:id="0"/>
      <w:r w:rsidRPr="00FE6F56">
        <w:rPr>
          <w:rFonts w:ascii="Helvetica" w:hAnsi="Helvetica"/>
          <w:sz w:val="19"/>
          <w:szCs w:val="19"/>
          <w:shd w:val="clear" w:color="auto" w:fill="FDFDFD"/>
        </w:rPr>
        <w:t>uspension, demolition, or removal. In such cases, the participation fee shall not be refunded, and the exhibitor may not claim compensation therefor.</w:t>
      </w:r>
      <w:r w:rsidRPr="00FE6F56">
        <w:rPr>
          <w:rFonts w:ascii="Helvetica" w:hAnsi="Helvetica"/>
          <w:sz w:val="19"/>
          <w:szCs w:val="19"/>
        </w:rPr>
        <w:br/>
      </w:r>
      <w:r w:rsidRPr="00FE6F56">
        <w:rPr>
          <w:rFonts w:ascii="맑은 고딕" w:hAnsi="맑은 고딕" w:cs="맑은 고딕"/>
          <w:sz w:val="19"/>
          <w:szCs w:val="19"/>
          <w:shd w:val="clear" w:color="auto" w:fill="FDFDFD"/>
        </w:rPr>
        <w:t>③</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organizer may, if necessary, restrict a specific person from entering the exhibition hall.</w:t>
      </w:r>
      <w:r w:rsidRPr="00FE6F56">
        <w:rPr>
          <w:rFonts w:ascii="Helvetica" w:hAnsi="Helvetica"/>
          <w:sz w:val="19"/>
          <w:szCs w:val="19"/>
        </w:rPr>
        <w:br/>
      </w:r>
      <w:r w:rsidRPr="00FE6F56">
        <w:rPr>
          <w:rFonts w:ascii="맑은 고딕" w:hAnsi="맑은 고딕" w:cs="맑은 고딕"/>
          <w:sz w:val="19"/>
          <w:szCs w:val="19"/>
          <w:shd w:val="clear" w:color="auto" w:fill="FDFDFD"/>
        </w:rPr>
        <w:t>④</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An</w:t>
      </w:r>
      <w:proofErr w:type="gramEnd"/>
      <w:r w:rsidRPr="00FE6F56">
        <w:rPr>
          <w:rFonts w:ascii="Helvetica" w:hAnsi="Helvetica"/>
          <w:sz w:val="19"/>
          <w:szCs w:val="19"/>
          <w:shd w:val="clear" w:color="auto" w:fill="FDFDFD"/>
        </w:rPr>
        <w:t xml:space="preserve"> exhibitor may not transfer, resell, or exchange all or part of the allocated exhibition area to another person without the written consent of the organizer.</w:t>
      </w:r>
      <w:r w:rsidRPr="00FE6F56">
        <w:rPr>
          <w:rFonts w:ascii="Helvetica" w:hAnsi="Helvetica"/>
          <w:sz w:val="19"/>
          <w:szCs w:val="19"/>
        </w:rPr>
        <w:br/>
      </w:r>
      <w:r w:rsidRPr="00FE6F56">
        <w:rPr>
          <w:rFonts w:ascii="맑은 고딕" w:hAnsi="맑은 고딕" w:cs="맑은 고딕"/>
          <w:sz w:val="19"/>
          <w:szCs w:val="19"/>
          <w:shd w:val="clear" w:color="auto" w:fill="FDFDFD"/>
        </w:rPr>
        <w:t>⑤</w:t>
      </w:r>
      <w:r w:rsidRPr="00FE6F56">
        <w:rPr>
          <w:rFonts w:ascii="Helvetica" w:hAnsi="Helvetica"/>
          <w:sz w:val="19"/>
          <w:szCs w:val="19"/>
          <w:shd w:val="clear" w:color="auto" w:fill="FDFDFD"/>
        </w:rPr>
        <w:t xml:space="preserve"> An exhibitor shall not change the original state of the floor, ceiling, pillar, wall, etc. of the exhibition room with paint glue, etc., and shall compensate for the damage to the exhibition hall according to the organizer's request for restoration, etc</w:t>
      </w:r>
      <w:proofErr w:type="gramStart"/>
      <w:r w:rsidRPr="00FE6F56">
        <w:rPr>
          <w:rFonts w:ascii="Helvetica" w:hAnsi="Helvetica"/>
          <w:sz w:val="19"/>
          <w:szCs w:val="19"/>
          <w:shd w:val="clear" w:color="auto" w:fill="FDFDFD"/>
        </w:rPr>
        <w:t>.</w:t>
      </w:r>
      <w:proofErr w:type="gramEnd"/>
      <w:r w:rsidRPr="00FE6F56">
        <w:rPr>
          <w:rFonts w:ascii="Helvetica" w:hAnsi="Helvetica"/>
          <w:sz w:val="19"/>
          <w:szCs w:val="19"/>
        </w:rPr>
        <w:br/>
      </w:r>
      <w:r w:rsidRPr="00FE6F56">
        <w:rPr>
          <w:rFonts w:ascii="맑은 고딕" w:hAnsi="맑은 고딕" w:cs="맑은 고딕"/>
          <w:sz w:val="19"/>
          <w:szCs w:val="19"/>
          <w:shd w:val="clear" w:color="auto" w:fill="FDFDFD"/>
        </w:rPr>
        <w:t>⑥</w:t>
      </w:r>
      <w:r w:rsidRPr="00FE6F56">
        <w:rPr>
          <w:rFonts w:ascii="Helvetica" w:hAnsi="Helvetica"/>
          <w:sz w:val="19"/>
          <w:szCs w:val="19"/>
          <w:shd w:val="clear" w:color="auto" w:fill="FDFDFD"/>
        </w:rPr>
        <w:t xml:space="preserve"> The organizer may selectively exclude or restrict exhibition items, exhibition acts, etc. in order to maintain order, manage safety, prevent acts that may cause social controversy, etc.</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5 Conditions for Payment of Participation Fees</w:t>
      </w:r>
      <w:r w:rsidRPr="00FE6F56">
        <w:rPr>
          <w:rFonts w:ascii="Helvetica" w:hAnsi="Helvetica"/>
          <w:sz w:val="19"/>
          <w:szCs w:val="19"/>
        </w:rPr>
        <w:br/>
      </w:r>
      <w:r w:rsidRPr="00FE6F56">
        <w:rPr>
          <w:rFonts w:ascii="맑은 고딕" w:hAnsi="맑은 고딕" w:cs="맑은 고딕"/>
          <w:sz w:val="19"/>
          <w:szCs w:val="19"/>
          <w:shd w:val="clear" w:color="auto" w:fill="FDFDFD"/>
        </w:rPr>
        <w:t>①</w:t>
      </w:r>
      <w:r w:rsidRPr="00FE6F56">
        <w:rPr>
          <w:rFonts w:ascii="Helvetica" w:hAnsi="Helvetica"/>
          <w:sz w:val="19"/>
          <w:szCs w:val="19"/>
          <w:shd w:val="clear" w:color="auto" w:fill="FDFDFD"/>
        </w:rPr>
        <w:t xml:space="preserve"> The exhibitor shall pay 50% of the total amount of the participation fee and auxiliary facilities expenses as a down payment within one week after submitting the application, and shall pay the remaining 50% within the deadline of September 30, 2023. When an application for participation is submitted after the deadline for application, 100% shall be paid in full.</w:t>
      </w:r>
      <w:r w:rsidRPr="00FE6F56">
        <w:rPr>
          <w:rFonts w:ascii="Helvetica" w:hAnsi="Helvetica"/>
          <w:sz w:val="19"/>
          <w:szCs w:val="19"/>
        </w:rPr>
        <w:br/>
      </w:r>
      <w:r w:rsidRPr="00FE6F56">
        <w:rPr>
          <w:rFonts w:ascii="맑은 고딕" w:hAnsi="맑은 고딕" w:cs="맑은 고딕"/>
          <w:sz w:val="19"/>
          <w:szCs w:val="19"/>
          <w:shd w:val="clear" w:color="auto" w:fill="FDFDFD"/>
        </w:rPr>
        <w:t>②</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Where</w:t>
      </w:r>
      <w:proofErr w:type="gramEnd"/>
      <w:r w:rsidRPr="00FE6F56">
        <w:rPr>
          <w:rFonts w:ascii="Helvetica" w:hAnsi="Helvetica"/>
          <w:sz w:val="19"/>
          <w:szCs w:val="19"/>
          <w:shd w:val="clear" w:color="auto" w:fill="FDFDFD"/>
        </w:rPr>
        <w:t xml:space="preserve"> an exhibitor fails to pay all expenses related to the exhibition, such as participation fees and auxiliary facility expenses, the organizer may withhold participation or optionally attract the exhibition's exhibits until full payment.</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6 Cancellation or modification of exhibitors' participation</w:t>
      </w:r>
      <w:r w:rsidRPr="00FE6F56">
        <w:rPr>
          <w:rFonts w:ascii="Helvetica" w:hAnsi="Helvetica"/>
          <w:sz w:val="19"/>
          <w:szCs w:val="19"/>
        </w:rPr>
        <w:br/>
      </w:r>
      <w:r w:rsidRPr="00FE6F56">
        <w:rPr>
          <w:rFonts w:ascii="맑은 고딕" w:hAnsi="맑은 고딕" w:cs="맑은 고딕"/>
          <w:sz w:val="19"/>
          <w:szCs w:val="19"/>
          <w:shd w:val="clear" w:color="auto" w:fill="FDFDFD"/>
        </w:rPr>
        <w:t>①</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When</w:t>
      </w:r>
      <w:proofErr w:type="gramEnd"/>
      <w:r w:rsidRPr="00FE6F56">
        <w:rPr>
          <w:rFonts w:ascii="Helvetica" w:hAnsi="Helvetica"/>
          <w:sz w:val="19"/>
          <w:szCs w:val="19"/>
          <w:shd w:val="clear" w:color="auto" w:fill="FDFDFD"/>
        </w:rPr>
        <w:t xml:space="preserve"> the exhibitor cancels all or part of the use of the exhibition area agreed upon, the exhibitor shall immediately notify the organizer of the cancellation in writing.</w:t>
      </w:r>
      <w:r w:rsidRPr="00FE6F56">
        <w:rPr>
          <w:rFonts w:ascii="Helvetica" w:hAnsi="Helvetica"/>
          <w:sz w:val="19"/>
          <w:szCs w:val="19"/>
        </w:rPr>
        <w:br/>
      </w:r>
      <w:r w:rsidRPr="00FE6F56">
        <w:rPr>
          <w:rFonts w:ascii="맑은 고딕" w:hAnsi="맑은 고딕" w:cs="맑은 고딕"/>
          <w:sz w:val="19"/>
          <w:szCs w:val="19"/>
          <w:shd w:val="clear" w:color="auto" w:fill="FDFDFD"/>
        </w:rPr>
        <w:t>②</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If</w:t>
      </w:r>
      <w:proofErr w:type="gramEnd"/>
      <w:r w:rsidRPr="00FE6F56">
        <w:rPr>
          <w:rFonts w:ascii="Helvetica" w:hAnsi="Helvetica"/>
          <w:sz w:val="19"/>
          <w:szCs w:val="19"/>
          <w:shd w:val="clear" w:color="auto" w:fill="FDFDFD"/>
        </w:rPr>
        <w:t xml:space="preserve"> the notification under paragraph 1 of this Article is received by September 30, 2023, the organizer shall refund only 50% of the participation fee received from the exhibitor. Otherwise, if the notice of cancellation is received from the organizer after October 1, 2023, no refund shall be made.</w:t>
      </w:r>
      <w:r w:rsidRPr="00FE6F56">
        <w:rPr>
          <w:rFonts w:ascii="Helvetica" w:hAnsi="Helvetica"/>
          <w:sz w:val="19"/>
          <w:szCs w:val="19"/>
        </w:rPr>
        <w:br/>
      </w:r>
      <w:r w:rsidRPr="00FE6F56">
        <w:rPr>
          <w:rFonts w:ascii="맑은 고딕" w:hAnsi="맑은 고딕" w:cs="맑은 고딕"/>
          <w:sz w:val="19"/>
          <w:szCs w:val="19"/>
          <w:shd w:val="clear" w:color="auto" w:fill="FDFDFD"/>
        </w:rPr>
        <w:t>③</w:t>
      </w:r>
      <w:r w:rsidRPr="00FE6F56">
        <w:rPr>
          <w:rFonts w:ascii="Helvetica" w:hAnsi="Helvetica"/>
          <w:sz w:val="19"/>
          <w:szCs w:val="19"/>
          <w:shd w:val="clear" w:color="auto" w:fill="FDFDFD"/>
        </w:rPr>
        <w:t xml:space="preserve"> Interest is not paid on the refund amount.</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7 Cancellation or modification of exhibitions</w:t>
      </w:r>
      <w:r w:rsidRPr="00FE6F56">
        <w:rPr>
          <w:rFonts w:ascii="Helvetica" w:hAnsi="Helvetica"/>
          <w:sz w:val="19"/>
          <w:szCs w:val="19"/>
        </w:rPr>
        <w:br/>
      </w:r>
      <w:proofErr w:type="gramStart"/>
      <w:r w:rsidRPr="00FE6F56">
        <w:rPr>
          <w:rFonts w:ascii="Helvetica" w:hAnsi="Helvetica"/>
          <w:sz w:val="19"/>
          <w:szCs w:val="19"/>
          <w:shd w:val="clear" w:color="auto" w:fill="FDFDFD"/>
        </w:rPr>
        <w:t>If</w:t>
      </w:r>
      <w:proofErr w:type="gramEnd"/>
      <w:r w:rsidRPr="00FE6F56">
        <w:rPr>
          <w:rFonts w:ascii="Helvetica" w:hAnsi="Helvetica"/>
          <w:sz w:val="19"/>
          <w:szCs w:val="19"/>
          <w:shd w:val="clear" w:color="auto" w:fill="FDFDFD"/>
        </w:rPr>
        <w:t xml:space="preserve"> the organizer cancels the exhibition, the full amount of the participation fee already paid shall be returned to the exhibitor. However, if the exhibition is canceled or the date of the event is changed due to special circumstances other than force majeure or other reasons attributable to the </w:t>
      </w:r>
      <w:r w:rsidRPr="00FE6F56">
        <w:rPr>
          <w:rFonts w:ascii="Helvetica" w:hAnsi="Helvetica"/>
          <w:sz w:val="19"/>
          <w:szCs w:val="19"/>
          <w:shd w:val="clear" w:color="auto" w:fill="FDFDFD"/>
        </w:rPr>
        <w:lastRenderedPageBreak/>
        <w:t>organizer, it shall not be returned. In such cases, the exhibitor may not claim compensation from the organizer.</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8 Display of devices and exhibits</w:t>
      </w:r>
      <w:r w:rsidRPr="00FE6F56">
        <w:rPr>
          <w:rFonts w:ascii="Helvetica" w:hAnsi="Helvetica"/>
          <w:sz w:val="19"/>
          <w:szCs w:val="19"/>
        </w:rPr>
        <w:br/>
      </w:r>
      <w:proofErr w:type="gramStart"/>
      <w:r w:rsidRPr="00FE6F56">
        <w:rPr>
          <w:rFonts w:ascii="Helvetica" w:hAnsi="Helvetica"/>
          <w:sz w:val="19"/>
          <w:szCs w:val="19"/>
          <w:shd w:val="clear" w:color="auto" w:fill="FDFDFD"/>
        </w:rPr>
        <w:t>An</w:t>
      </w:r>
      <w:proofErr w:type="gramEnd"/>
      <w:r w:rsidRPr="00FE6F56">
        <w:rPr>
          <w:rFonts w:ascii="Helvetica" w:hAnsi="Helvetica"/>
          <w:sz w:val="19"/>
          <w:szCs w:val="19"/>
          <w:shd w:val="clear" w:color="auto" w:fill="FDFDFD"/>
        </w:rPr>
        <w:t xml:space="preserve"> exhibitor shall bring in and display devices and exhibits within the assigned exhibition area within the designated period.</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 xml:space="preserve">Article 9 </w:t>
      </w:r>
      <w:proofErr w:type="gramStart"/>
      <w:r w:rsidRPr="00FE6F56">
        <w:rPr>
          <w:rFonts w:ascii="Helvetica" w:hAnsi="Helvetica"/>
          <w:sz w:val="19"/>
          <w:szCs w:val="19"/>
          <w:shd w:val="clear" w:color="auto" w:fill="FDFDFD"/>
        </w:rPr>
        <w:t>Taking</w:t>
      </w:r>
      <w:proofErr w:type="gramEnd"/>
      <w:r w:rsidRPr="00FE6F56">
        <w:rPr>
          <w:rFonts w:ascii="Helvetica" w:hAnsi="Helvetica"/>
          <w:sz w:val="19"/>
          <w:szCs w:val="19"/>
          <w:shd w:val="clear" w:color="auto" w:fill="FDFDFD"/>
        </w:rPr>
        <w:t xml:space="preserve"> out exhibits and equipment</w:t>
      </w:r>
      <w:r w:rsidRPr="00FE6F56">
        <w:rPr>
          <w:rFonts w:ascii="Helvetica" w:hAnsi="Helvetica"/>
          <w:sz w:val="19"/>
          <w:szCs w:val="19"/>
        </w:rPr>
        <w:br/>
      </w:r>
      <w:r w:rsidRPr="00FE6F56">
        <w:rPr>
          <w:rFonts w:ascii="Helvetica" w:hAnsi="Helvetica"/>
          <w:sz w:val="19"/>
          <w:szCs w:val="19"/>
          <w:shd w:val="clear" w:color="auto" w:fill="FDFDFD"/>
        </w:rPr>
        <w:t>The exhibitor shall take out all exhibits and equipment within the designated period, and in the event of a delay in taking out, he/she shall immediately pay the organizer all expenses to be borne by the organizer.</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10 Expenditure, Risk-taking, and Insurance in Exhibition Hall</w:t>
      </w:r>
      <w:r w:rsidRPr="00FE6F56">
        <w:rPr>
          <w:rFonts w:ascii="Helvetica" w:hAnsi="Helvetica"/>
          <w:sz w:val="19"/>
          <w:szCs w:val="19"/>
        </w:rPr>
        <w:br/>
      </w:r>
      <w:r w:rsidRPr="00FE6F56">
        <w:rPr>
          <w:rFonts w:ascii="맑은 고딕" w:hAnsi="맑은 고딕" w:cs="맑은 고딕"/>
          <w:sz w:val="19"/>
          <w:szCs w:val="19"/>
          <w:shd w:val="clear" w:color="auto" w:fill="FDFDFD"/>
        </w:rPr>
        <w:t>①</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organizer takes appropriate security measures for exhibitors and visitors.</w:t>
      </w:r>
      <w:r w:rsidRPr="00FE6F56">
        <w:rPr>
          <w:rFonts w:ascii="Helvetica" w:hAnsi="Helvetica"/>
          <w:sz w:val="19"/>
          <w:szCs w:val="19"/>
        </w:rPr>
        <w:br/>
      </w:r>
      <w:r w:rsidRPr="00FE6F56">
        <w:rPr>
          <w:rFonts w:ascii="맑은 고딕" w:hAnsi="맑은 고딕" w:cs="맑은 고딕"/>
          <w:sz w:val="19"/>
          <w:szCs w:val="19"/>
          <w:shd w:val="clear" w:color="auto" w:fill="FDFDFD"/>
        </w:rPr>
        <w:t>②</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exhibitor shall be fully responsible for the damage and theft of devices and exhibits within the dividend area generated during the exhibition period and the demolition period.</w:t>
      </w:r>
      <w:r w:rsidRPr="00FE6F56">
        <w:rPr>
          <w:rFonts w:ascii="Helvetica" w:hAnsi="Helvetica"/>
          <w:sz w:val="19"/>
          <w:szCs w:val="19"/>
        </w:rPr>
        <w:br/>
      </w:r>
      <w:r w:rsidRPr="00FE6F56">
        <w:rPr>
          <w:rFonts w:ascii="맑은 고딕" w:hAnsi="맑은 고딕" w:cs="맑은 고딕"/>
          <w:sz w:val="19"/>
          <w:szCs w:val="19"/>
          <w:shd w:val="clear" w:color="auto" w:fill="FDFDFD"/>
        </w:rPr>
        <w:t>③</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When</w:t>
      </w:r>
      <w:proofErr w:type="gramEnd"/>
      <w:r w:rsidRPr="00FE6F56">
        <w:rPr>
          <w:rFonts w:ascii="Helvetica" w:hAnsi="Helvetica"/>
          <w:sz w:val="19"/>
          <w:szCs w:val="19"/>
          <w:shd w:val="clear" w:color="auto" w:fill="FDFDFD"/>
        </w:rPr>
        <w:t xml:space="preserve"> an exhibitor intentionally or negligently causes fire, theft, damage, or other accident, causing damage to the organizer or other person, the exhibitor shall be fully liable for compensation, and insurance subscriptions for exhibits, etc. shall also be the exhibitor's responsibility.</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11 Fire Prevention Rules</w:t>
      </w:r>
      <w:r w:rsidRPr="00FE6F56">
        <w:rPr>
          <w:rFonts w:ascii="Helvetica" w:hAnsi="Helvetica"/>
          <w:sz w:val="19"/>
          <w:szCs w:val="19"/>
        </w:rPr>
        <w:br/>
      </w:r>
      <w:r w:rsidRPr="00FE6F56">
        <w:rPr>
          <w:rFonts w:ascii="맑은 고딕" w:hAnsi="맑은 고딕" w:cs="맑은 고딕"/>
          <w:sz w:val="19"/>
          <w:szCs w:val="19"/>
          <w:shd w:val="clear" w:color="auto" w:fill="FDFDFD"/>
        </w:rPr>
        <w:t>①</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equipment and all materials in the exhibition hall shall be properly non-combustible in accordance with the </w:t>
      </w:r>
      <w:proofErr w:type="spellStart"/>
      <w:r w:rsidRPr="00FE6F56">
        <w:rPr>
          <w:rFonts w:ascii="Helvetica" w:hAnsi="Helvetica"/>
          <w:sz w:val="19"/>
          <w:szCs w:val="19"/>
          <w:shd w:val="clear" w:color="auto" w:fill="FDFDFD"/>
        </w:rPr>
        <w:t>fire fighting</w:t>
      </w:r>
      <w:proofErr w:type="spellEnd"/>
      <w:r w:rsidRPr="00FE6F56">
        <w:rPr>
          <w:rFonts w:ascii="Helvetica" w:hAnsi="Helvetica"/>
          <w:sz w:val="19"/>
          <w:szCs w:val="19"/>
          <w:shd w:val="clear" w:color="auto" w:fill="FDFDFD"/>
        </w:rPr>
        <w:t xml:space="preserve"> regulations.</w:t>
      </w:r>
      <w:r w:rsidRPr="00FE6F56">
        <w:rPr>
          <w:rFonts w:ascii="Helvetica" w:hAnsi="Helvetica"/>
          <w:sz w:val="19"/>
          <w:szCs w:val="19"/>
        </w:rPr>
        <w:br/>
      </w:r>
      <w:r w:rsidRPr="00FE6F56">
        <w:rPr>
          <w:rFonts w:ascii="맑은 고딕" w:hAnsi="맑은 고딕" w:cs="맑은 고딕"/>
          <w:sz w:val="19"/>
          <w:szCs w:val="19"/>
          <w:shd w:val="clear" w:color="auto" w:fill="FDFDFD"/>
        </w:rPr>
        <w:t>②</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organizer may, if necessary, request the exhibitor to correct fire prevention.</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12 Supplementary Provisions</w:t>
      </w:r>
      <w:r w:rsidRPr="00FE6F56">
        <w:rPr>
          <w:rFonts w:ascii="Helvetica" w:hAnsi="Helvetica"/>
          <w:sz w:val="19"/>
          <w:szCs w:val="19"/>
        </w:rPr>
        <w:br/>
      </w:r>
      <w:r w:rsidRPr="00FE6F56">
        <w:rPr>
          <w:rFonts w:ascii="맑은 고딕" w:hAnsi="맑은 고딕" w:cs="맑은 고딕"/>
          <w:sz w:val="19"/>
          <w:szCs w:val="19"/>
          <w:shd w:val="clear" w:color="auto" w:fill="FDFDFD"/>
        </w:rPr>
        <w:t>①</w:t>
      </w:r>
      <w:r w:rsidRPr="00FE6F56">
        <w:rPr>
          <w:rFonts w:ascii="Helvetica" w:hAnsi="Helvetica"/>
          <w:sz w:val="19"/>
          <w:szCs w:val="19"/>
          <w:shd w:val="clear" w:color="auto" w:fill="FDFDFD"/>
        </w:rPr>
        <w:t xml:space="preserve"> The </w:t>
      </w:r>
      <w:proofErr w:type="spellStart"/>
      <w:r w:rsidRPr="00FE6F56">
        <w:rPr>
          <w:rFonts w:ascii="Helvetica" w:hAnsi="Helvetica"/>
          <w:sz w:val="19"/>
          <w:szCs w:val="19"/>
          <w:shd w:val="clear" w:color="auto" w:fill="FDFDFD"/>
        </w:rPr>
        <w:t>Organiser</w:t>
      </w:r>
      <w:proofErr w:type="spellEnd"/>
      <w:r w:rsidRPr="00FE6F56">
        <w:rPr>
          <w:rFonts w:ascii="Helvetica" w:hAnsi="Helvetica"/>
          <w:sz w:val="19"/>
          <w:szCs w:val="19"/>
          <w:shd w:val="clear" w:color="auto" w:fill="FDFDFD"/>
        </w:rPr>
        <w:t xml:space="preserve"> may, if necessary, establish supplementary provisions that are not specified in the participation agreement.</w:t>
      </w:r>
      <w:r w:rsidRPr="00FE6F56">
        <w:rPr>
          <w:rFonts w:ascii="Helvetica" w:hAnsi="Helvetica"/>
          <w:sz w:val="19"/>
          <w:szCs w:val="19"/>
        </w:rPr>
        <w:br/>
      </w:r>
      <w:r w:rsidRPr="00FE6F56">
        <w:rPr>
          <w:rFonts w:ascii="맑은 고딕" w:hAnsi="맑은 고딕" w:cs="맑은 고딕"/>
          <w:sz w:val="19"/>
          <w:szCs w:val="19"/>
          <w:shd w:val="clear" w:color="auto" w:fill="FDFDFD"/>
        </w:rPr>
        <w:t>②</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supplementary provisions become part of the participation agreement, and the exhibitor shall comply with them.</w:t>
      </w:r>
      <w:r w:rsidRPr="00FE6F56">
        <w:rPr>
          <w:rFonts w:ascii="Helvetica" w:hAnsi="Helvetica"/>
          <w:sz w:val="19"/>
          <w:szCs w:val="19"/>
        </w:rPr>
        <w:br/>
      </w:r>
      <w:r w:rsidRPr="00FE6F56">
        <w:rPr>
          <w:rFonts w:ascii="맑은 고딕" w:hAnsi="맑은 고딕" w:cs="맑은 고딕"/>
          <w:sz w:val="19"/>
          <w:szCs w:val="19"/>
          <w:shd w:val="clear" w:color="auto" w:fill="FDFDFD"/>
        </w:rPr>
        <w:t>③</w:t>
      </w:r>
      <w:r w:rsidRPr="00FE6F56">
        <w:rPr>
          <w:rFonts w:ascii="Helvetica" w:hAnsi="Helvetica"/>
          <w:sz w:val="19"/>
          <w:szCs w:val="19"/>
          <w:shd w:val="clear" w:color="auto" w:fill="FDFDFD"/>
        </w:rPr>
        <w:t xml:space="preserve"> </w:t>
      </w:r>
      <w:proofErr w:type="gramStart"/>
      <w:r w:rsidRPr="00FE6F56">
        <w:rPr>
          <w:rFonts w:ascii="Helvetica" w:hAnsi="Helvetica"/>
          <w:sz w:val="19"/>
          <w:szCs w:val="19"/>
          <w:shd w:val="clear" w:color="auto" w:fill="FDFDFD"/>
        </w:rPr>
        <w:t>The</w:t>
      </w:r>
      <w:proofErr w:type="gramEnd"/>
      <w:r w:rsidRPr="00FE6F56">
        <w:rPr>
          <w:rFonts w:ascii="Helvetica" w:hAnsi="Helvetica"/>
          <w:sz w:val="19"/>
          <w:szCs w:val="19"/>
          <w:shd w:val="clear" w:color="auto" w:fill="FDFDFD"/>
        </w:rPr>
        <w:t xml:space="preserve"> exhibitor shall comply with the provisions of the organizer and the Kim </w:t>
      </w:r>
      <w:proofErr w:type="spellStart"/>
      <w:r w:rsidRPr="00FE6F56">
        <w:rPr>
          <w:rFonts w:ascii="Helvetica" w:hAnsi="Helvetica"/>
          <w:sz w:val="19"/>
          <w:szCs w:val="19"/>
          <w:shd w:val="clear" w:color="auto" w:fill="FDFDFD"/>
        </w:rPr>
        <w:t>Dae-jung</w:t>
      </w:r>
      <w:proofErr w:type="spellEnd"/>
      <w:r w:rsidRPr="00FE6F56">
        <w:rPr>
          <w:rFonts w:ascii="Helvetica" w:hAnsi="Helvetica"/>
          <w:sz w:val="19"/>
          <w:szCs w:val="19"/>
          <w:shd w:val="clear" w:color="auto" w:fill="FDFDFD"/>
        </w:rPr>
        <w:t xml:space="preserve"> Convention Center.</w:t>
      </w:r>
      <w:r w:rsidRPr="00FE6F56">
        <w:rPr>
          <w:rFonts w:ascii="Helvetica" w:hAnsi="Helvetica"/>
          <w:sz w:val="19"/>
          <w:szCs w:val="19"/>
        </w:rPr>
        <w:br/>
      </w:r>
      <w:r w:rsidRPr="00FE6F56">
        <w:rPr>
          <w:rFonts w:ascii="Helvetica" w:hAnsi="Helvetica"/>
          <w:sz w:val="19"/>
          <w:szCs w:val="19"/>
        </w:rPr>
        <w:br/>
      </w:r>
      <w:r w:rsidRPr="00FE6F56">
        <w:rPr>
          <w:rFonts w:ascii="Helvetica" w:hAnsi="Helvetica"/>
          <w:sz w:val="19"/>
          <w:szCs w:val="19"/>
          <w:shd w:val="clear" w:color="auto" w:fill="FDFDFD"/>
        </w:rPr>
        <w:t>Article 13 Dispute Resolution</w:t>
      </w:r>
      <w:r w:rsidRPr="00FE6F56">
        <w:rPr>
          <w:rFonts w:ascii="Helvetica" w:hAnsi="Helvetica"/>
          <w:sz w:val="19"/>
          <w:szCs w:val="19"/>
        </w:rPr>
        <w:br/>
      </w:r>
      <w:r w:rsidRPr="00FE6F56">
        <w:rPr>
          <w:rFonts w:ascii="Helvetica" w:hAnsi="Helvetica"/>
          <w:sz w:val="19"/>
          <w:szCs w:val="19"/>
          <w:shd w:val="clear" w:color="auto" w:fill="FDFDFD"/>
        </w:rPr>
        <w:t>Disputes over the rights and obligations of both parties arising</w:t>
      </w:r>
      <w:r>
        <w:rPr>
          <w:rFonts w:ascii="Helvetica" w:hAnsi="Helvetica"/>
          <w:sz w:val="27"/>
          <w:szCs w:val="27"/>
          <w:shd w:val="clear" w:color="auto" w:fill="FDFDFD"/>
        </w:rPr>
        <w:t xml:space="preserve"> </w:t>
      </w:r>
      <w:r w:rsidRPr="00FE6F56">
        <w:rPr>
          <w:rFonts w:ascii="Helvetica" w:hAnsi="Helvetica"/>
          <w:sz w:val="19"/>
          <w:szCs w:val="19"/>
          <w:shd w:val="clear" w:color="auto" w:fill="FDFDFD"/>
        </w:rPr>
        <w:t>between the organizer and the exhibitor regarding the interpretation of this participation agreement shall be subject to the arbitration decision of the Korean</w:t>
      </w:r>
      <w:r>
        <w:rPr>
          <w:rFonts w:ascii="Helvetica" w:hAnsi="Helvetica"/>
          <w:sz w:val="27"/>
          <w:szCs w:val="27"/>
          <w:shd w:val="clear" w:color="auto" w:fill="FDFDFD"/>
        </w:rPr>
        <w:t xml:space="preserve"> </w:t>
      </w:r>
      <w:r w:rsidRPr="00FE6F56">
        <w:rPr>
          <w:rFonts w:ascii="Helvetica" w:hAnsi="Helvetica"/>
          <w:sz w:val="19"/>
          <w:szCs w:val="19"/>
          <w:shd w:val="clear" w:color="auto" w:fill="FDFDFD"/>
        </w:rPr>
        <w:t>Commercial Arbitration Board, and the decision may not be filed with the court.</w:t>
      </w:r>
    </w:p>
    <w:sectPr w:rsidR="000E5658" w:rsidRPr="00C62DB8" w:rsidSect="00182A13">
      <w:type w:val="continuous"/>
      <w:pgSz w:w="11906" w:h="16838"/>
      <w:pgMar w:top="1701" w:right="1440" w:bottom="1440" w:left="1440" w:header="851" w:footer="992" w:gutter="0"/>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65E" w:rsidRDefault="00A0365E" w:rsidP="006F5021">
      <w:pPr>
        <w:spacing w:after="0" w:line="240" w:lineRule="auto"/>
      </w:pPr>
      <w:r>
        <w:separator/>
      </w:r>
    </w:p>
  </w:endnote>
  <w:endnote w:type="continuationSeparator" w:id="0">
    <w:p w:rsidR="00A0365E" w:rsidRDefault="00A0365E" w:rsidP="006F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한양신명조">
    <w:altName w:val="바탕"/>
    <w:panose1 w:val="00000000000000000000"/>
    <w:charset w:val="81"/>
    <w:family w:val="roman"/>
    <w:notTrueType/>
    <w:pitch w:val="default"/>
    <w:sig w:usb0="00000000"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Franklin Gothic Medium">
    <w:panose1 w:val="020B0603020102020204"/>
    <w:charset w:val="00"/>
    <w:family w:val="swiss"/>
    <w:pitch w:val="variable"/>
    <w:sig w:usb0="00000287" w:usb1="00000000" w:usb2="00000000" w:usb3="00000000" w:csb0="0000009F" w:csb1="00000000"/>
  </w:font>
  <w:font w:name="한양견고딕">
    <w:altName w:val="바탕"/>
    <w:panose1 w:val="00000000000000000000"/>
    <w:charset w:val="81"/>
    <w:family w:val="roman"/>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XBd">
    <w:altName w:val="Times New Roman"/>
    <w:panose1 w:val="00000000000000000000"/>
    <w:charset w:val="00"/>
    <w:family w:val="roman"/>
    <w:notTrueType/>
    <w:pitch w:val="variable"/>
    <w:sig w:usb0="00000003" w:usb1="00000000" w:usb2="00000000" w:usb3="00000000" w:csb0="00000001" w:csb1="00000000"/>
  </w:font>
  <w:font w:name="HY센스L">
    <w:altName w:val="문체부 훈민정음체"/>
    <w:charset w:val="81"/>
    <w:family w:val="roman"/>
    <w:pitch w:val="variable"/>
    <w:sig w:usb0="800002A7" w:usb1="19D77CF9" w:usb2="00000010" w:usb3="00000000" w:csb0="00080000"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520" w:rsidRPr="00BE07E3" w:rsidRDefault="00A0365E" w:rsidP="00D4558C">
    <w:pPr>
      <w:pStyle w:val="a6"/>
      <w:jc w:val="center"/>
      <w:rPr>
        <w:rFonts w:ascii="Arial" w:hAnsi="Arial" w:cs="Arial"/>
        <w:b/>
        <w:bCs/>
        <w:color w:val="000000" w:themeColor="text1"/>
        <w:sz w:val="22"/>
        <w:szCs w:val="22"/>
      </w:rPr>
    </w:pPr>
    <w:hyperlink r:id="rId1" w:history="1">
      <w:r w:rsidR="00BE07E3" w:rsidRPr="00BE07E3">
        <w:rPr>
          <w:rStyle w:val="a8"/>
          <w:color w:val="000000" w:themeColor="text1"/>
          <w:u w:val="none"/>
        </w:rPr>
        <w:t>Gwangju Liquor Tourism Festa 2023 (liquorfesta.com)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65E" w:rsidRDefault="00A0365E" w:rsidP="006F5021">
      <w:pPr>
        <w:spacing w:after="0" w:line="240" w:lineRule="auto"/>
      </w:pPr>
      <w:r>
        <w:separator/>
      </w:r>
    </w:p>
  </w:footnote>
  <w:footnote w:type="continuationSeparator" w:id="0">
    <w:p w:rsidR="00A0365E" w:rsidRDefault="00A0365E" w:rsidP="006F5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021" w:rsidRDefault="00423B2E" w:rsidP="009579C7">
    <w:pPr>
      <w:pStyle w:val="a5"/>
      <w:rPr>
        <w:rFonts w:ascii="Albertus XBd" w:eastAsia="HY센스L" w:hAnsi="Albertus XBd"/>
        <w:b/>
        <w:color w:val="92D050"/>
        <w:sz w:val="50"/>
        <w:szCs w:val="50"/>
      </w:rPr>
    </w:pPr>
    <w:r>
      <w:rPr>
        <w:noProof/>
      </w:rPr>
      <w:drawing>
        <wp:inline distT="0" distB="0" distL="0" distR="0" wp14:anchorId="1104739D" wp14:editId="72D40914">
          <wp:extent cx="1872691" cy="206895"/>
          <wp:effectExtent l="0" t="0" r="0" b="317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97659" cy="231749"/>
                  </a:xfrm>
                  <a:prstGeom prst="rect">
                    <a:avLst/>
                  </a:prstGeom>
                </pic:spPr>
              </pic:pic>
            </a:graphicData>
          </a:graphic>
        </wp:inline>
      </w:drawing>
    </w:r>
    <w:r>
      <w:rPr>
        <w:rFonts w:ascii="Albertus XBd" w:eastAsia="HY센스L" w:hAnsi="Albertus XBd" w:hint="eastAsia"/>
        <w:b/>
        <w:color w:val="92D050"/>
        <w:sz w:val="50"/>
        <w:szCs w:val="50"/>
      </w:rPr>
      <w:t xml:space="preserve">   </w:t>
    </w:r>
  </w:p>
  <w:p w:rsidR="00F30520" w:rsidRPr="00BE07E3" w:rsidRDefault="00BE07E3" w:rsidP="00BE07E3">
    <w:pPr>
      <w:pStyle w:val="a5"/>
      <w:ind w:firstLineChars="650" w:firstLine="1952"/>
      <w:rPr>
        <w:rFonts w:ascii="Cambria" w:eastAsia="HY센스L" w:hAnsi="Cambria"/>
        <w:b/>
        <w:color w:val="538135" w:themeColor="accent6" w:themeShade="BF"/>
        <w:sz w:val="30"/>
        <w:szCs w:val="30"/>
      </w:rPr>
    </w:pPr>
    <w:proofErr w:type="spellStart"/>
    <w:r>
      <w:rPr>
        <w:rFonts w:ascii="Cambria" w:eastAsia="HY센스L" w:hAnsi="Cambria" w:hint="eastAsia"/>
        <w:b/>
        <w:color w:val="538135" w:themeColor="accent6" w:themeShade="BF"/>
        <w:sz w:val="30"/>
        <w:szCs w:val="30"/>
      </w:rPr>
      <w:t>Gwangju</w:t>
    </w:r>
    <w:proofErr w:type="spellEnd"/>
    <w:r>
      <w:rPr>
        <w:rFonts w:ascii="Cambria" w:eastAsia="HY센스L" w:hAnsi="Cambria" w:hint="eastAsia"/>
        <w:b/>
        <w:color w:val="538135" w:themeColor="accent6" w:themeShade="BF"/>
        <w:sz w:val="30"/>
        <w:szCs w:val="30"/>
      </w:rPr>
      <w:t xml:space="preserve"> Liquor Tourism </w:t>
    </w:r>
    <w:proofErr w:type="spellStart"/>
    <w:r>
      <w:rPr>
        <w:rFonts w:ascii="Cambria" w:eastAsia="HY센스L" w:hAnsi="Cambria" w:hint="eastAsia"/>
        <w:b/>
        <w:color w:val="538135" w:themeColor="accent6" w:themeShade="BF"/>
        <w:sz w:val="30"/>
        <w:szCs w:val="30"/>
      </w:rPr>
      <w:t>Festa</w:t>
    </w:r>
    <w:proofErr w:type="spellEnd"/>
    <w:r>
      <w:rPr>
        <w:rFonts w:ascii="Cambria" w:eastAsia="HY센스L" w:hAnsi="Cambria" w:hint="eastAsia"/>
        <w:b/>
        <w:color w:val="538135" w:themeColor="accent6" w:themeShade="BF"/>
        <w:sz w:val="30"/>
        <w:szCs w:val="30"/>
      </w:rPr>
      <w:t xml:space="preserve"> 2023</w:t>
    </w:r>
    <w:r>
      <w:rPr>
        <w:rFonts w:ascii="Cambria" w:eastAsia="HY센스L" w:hAnsi="Cambria"/>
        <w:b/>
        <w:color w:val="538135" w:themeColor="accent6" w:themeShade="BF"/>
        <w:sz w:val="30"/>
        <w:szCs w:val="3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A7"/>
    <w:rsid w:val="000244A1"/>
    <w:rsid w:val="00025283"/>
    <w:rsid w:val="000601D7"/>
    <w:rsid w:val="0006121B"/>
    <w:rsid w:val="000848BF"/>
    <w:rsid w:val="000A1918"/>
    <w:rsid w:val="000C109A"/>
    <w:rsid w:val="000C51C2"/>
    <w:rsid w:val="000E5658"/>
    <w:rsid w:val="000F02EF"/>
    <w:rsid w:val="000F5127"/>
    <w:rsid w:val="00132933"/>
    <w:rsid w:val="0013747F"/>
    <w:rsid w:val="0015372F"/>
    <w:rsid w:val="001539B1"/>
    <w:rsid w:val="0017410D"/>
    <w:rsid w:val="00182A13"/>
    <w:rsid w:val="001D2416"/>
    <w:rsid w:val="001D28E5"/>
    <w:rsid w:val="001F0849"/>
    <w:rsid w:val="00257F4F"/>
    <w:rsid w:val="00287800"/>
    <w:rsid w:val="00297AC7"/>
    <w:rsid w:val="002B5A50"/>
    <w:rsid w:val="002E191A"/>
    <w:rsid w:val="002F13DE"/>
    <w:rsid w:val="00324D9E"/>
    <w:rsid w:val="00330882"/>
    <w:rsid w:val="003328F0"/>
    <w:rsid w:val="00333007"/>
    <w:rsid w:val="00336359"/>
    <w:rsid w:val="00341CFF"/>
    <w:rsid w:val="0034212A"/>
    <w:rsid w:val="00382458"/>
    <w:rsid w:val="00385B62"/>
    <w:rsid w:val="003A461A"/>
    <w:rsid w:val="003A61D8"/>
    <w:rsid w:val="003A64E2"/>
    <w:rsid w:val="003C3528"/>
    <w:rsid w:val="003F054B"/>
    <w:rsid w:val="004041A4"/>
    <w:rsid w:val="00423B2E"/>
    <w:rsid w:val="004406F0"/>
    <w:rsid w:val="004468A0"/>
    <w:rsid w:val="00456773"/>
    <w:rsid w:val="00473160"/>
    <w:rsid w:val="004854E0"/>
    <w:rsid w:val="00496C22"/>
    <w:rsid w:val="004A46FF"/>
    <w:rsid w:val="004B238F"/>
    <w:rsid w:val="004B3488"/>
    <w:rsid w:val="004D7BE5"/>
    <w:rsid w:val="004E091B"/>
    <w:rsid w:val="004E2E92"/>
    <w:rsid w:val="004E607D"/>
    <w:rsid w:val="004E66D6"/>
    <w:rsid w:val="004E7A31"/>
    <w:rsid w:val="005258A1"/>
    <w:rsid w:val="005275A5"/>
    <w:rsid w:val="00535CD6"/>
    <w:rsid w:val="00571051"/>
    <w:rsid w:val="005864F2"/>
    <w:rsid w:val="005B799C"/>
    <w:rsid w:val="005C2A28"/>
    <w:rsid w:val="005C4B90"/>
    <w:rsid w:val="005E7C30"/>
    <w:rsid w:val="005F651C"/>
    <w:rsid w:val="00605275"/>
    <w:rsid w:val="00633A46"/>
    <w:rsid w:val="006533A8"/>
    <w:rsid w:val="00653BBC"/>
    <w:rsid w:val="006A2187"/>
    <w:rsid w:val="006B3630"/>
    <w:rsid w:val="006F5021"/>
    <w:rsid w:val="006F76A7"/>
    <w:rsid w:val="00735088"/>
    <w:rsid w:val="00743499"/>
    <w:rsid w:val="00751F50"/>
    <w:rsid w:val="00752579"/>
    <w:rsid w:val="00772204"/>
    <w:rsid w:val="00791AF2"/>
    <w:rsid w:val="007A4556"/>
    <w:rsid w:val="007D07BD"/>
    <w:rsid w:val="00816BBC"/>
    <w:rsid w:val="00821696"/>
    <w:rsid w:val="008437D0"/>
    <w:rsid w:val="00850BEA"/>
    <w:rsid w:val="008665BA"/>
    <w:rsid w:val="008F7F5E"/>
    <w:rsid w:val="009A11FF"/>
    <w:rsid w:val="009A46A9"/>
    <w:rsid w:val="00A0365E"/>
    <w:rsid w:val="00A06BD5"/>
    <w:rsid w:val="00A15254"/>
    <w:rsid w:val="00A30F7A"/>
    <w:rsid w:val="00A4399E"/>
    <w:rsid w:val="00A46779"/>
    <w:rsid w:val="00A542B8"/>
    <w:rsid w:val="00AC3939"/>
    <w:rsid w:val="00AF0B7C"/>
    <w:rsid w:val="00B21F86"/>
    <w:rsid w:val="00B67AB6"/>
    <w:rsid w:val="00B9122D"/>
    <w:rsid w:val="00BA58F1"/>
    <w:rsid w:val="00BE07E3"/>
    <w:rsid w:val="00C354E2"/>
    <w:rsid w:val="00C47E4E"/>
    <w:rsid w:val="00C53AD5"/>
    <w:rsid w:val="00C57C39"/>
    <w:rsid w:val="00C62DB8"/>
    <w:rsid w:val="00C87709"/>
    <w:rsid w:val="00C87FE0"/>
    <w:rsid w:val="00CC1FA3"/>
    <w:rsid w:val="00CC1FF5"/>
    <w:rsid w:val="00CC4685"/>
    <w:rsid w:val="00D43BAC"/>
    <w:rsid w:val="00D53CCF"/>
    <w:rsid w:val="00DA0A6F"/>
    <w:rsid w:val="00DF1DC2"/>
    <w:rsid w:val="00E4676C"/>
    <w:rsid w:val="00E57B88"/>
    <w:rsid w:val="00EC571D"/>
    <w:rsid w:val="00EC6984"/>
    <w:rsid w:val="00ED7603"/>
    <w:rsid w:val="00EE53F9"/>
    <w:rsid w:val="00F10818"/>
    <w:rsid w:val="00F11157"/>
    <w:rsid w:val="00F15025"/>
    <w:rsid w:val="00F310CF"/>
    <w:rsid w:val="00F6183E"/>
    <w:rsid w:val="00F61D64"/>
    <w:rsid w:val="00FD0E2F"/>
    <w:rsid w:val="00FE6F56"/>
    <w:rsid w:val="00FF1381"/>
    <w:rsid w:val="00FF553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9782D1-E44E-4939-8338-3E93916A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6F76A7"/>
    <w:pPr>
      <w:snapToGrid w:val="0"/>
      <w:spacing w:after="0" w:line="360" w:lineRule="auto"/>
      <w:textAlignment w:val="baseline"/>
    </w:pPr>
    <w:rPr>
      <w:rFonts w:ascii="한양신명조" w:eastAsia="굴림" w:hAnsi="굴림" w:cs="굴림"/>
      <w:color w:val="000000"/>
      <w:kern w:val="0"/>
      <w:szCs w:val="20"/>
    </w:rPr>
  </w:style>
  <w:style w:type="paragraph" w:customStyle="1" w:styleId="s0">
    <w:name w:val="s0"/>
    <w:basedOn w:val="a"/>
    <w:rsid w:val="006F76A7"/>
    <w:pPr>
      <w:wordWrap/>
      <w:spacing w:after="0" w:line="240" w:lineRule="auto"/>
      <w:jc w:val="left"/>
      <w:textAlignment w:val="baseline"/>
    </w:pPr>
    <w:rPr>
      <w:rFonts w:ascii="굴림" w:eastAsia="굴림" w:hAnsi="굴림" w:cs="굴림"/>
      <w:color w:val="000000"/>
      <w:kern w:val="0"/>
      <w:sz w:val="24"/>
      <w:szCs w:val="24"/>
    </w:rPr>
  </w:style>
  <w:style w:type="table" w:styleId="a4">
    <w:name w:val="Table Grid"/>
    <w:basedOn w:val="a1"/>
    <w:uiPriority w:val="39"/>
    <w:rsid w:val="00485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6F5021"/>
    <w:pPr>
      <w:tabs>
        <w:tab w:val="center" w:pos="4252"/>
        <w:tab w:val="right" w:pos="8504"/>
      </w:tabs>
      <w:snapToGrid w:val="0"/>
      <w:spacing w:after="0" w:line="240" w:lineRule="auto"/>
    </w:pPr>
    <w:rPr>
      <w:rFonts w:ascii="바탕" w:eastAsia="바탕" w:hAnsi="Times New Roman" w:cs="바탕"/>
      <w:szCs w:val="20"/>
    </w:rPr>
  </w:style>
  <w:style w:type="character" w:customStyle="1" w:styleId="Char">
    <w:name w:val="머리글 Char"/>
    <w:basedOn w:val="a0"/>
    <w:link w:val="a5"/>
    <w:rsid w:val="006F5021"/>
    <w:rPr>
      <w:rFonts w:ascii="바탕" w:eastAsia="바탕" w:hAnsi="Times New Roman" w:cs="바탕"/>
      <w:szCs w:val="20"/>
    </w:rPr>
  </w:style>
  <w:style w:type="paragraph" w:styleId="a6">
    <w:name w:val="footer"/>
    <w:basedOn w:val="a"/>
    <w:link w:val="Char0"/>
    <w:rsid w:val="006F5021"/>
    <w:pPr>
      <w:tabs>
        <w:tab w:val="center" w:pos="4252"/>
        <w:tab w:val="right" w:pos="8504"/>
      </w:tabs>
      <w:snapToGrid w:val="0"/>
      <w:spacing w:after="0" w:line="240" w:lineRule="auto"/>
    </w:pPr>
    <w:rPr>
      <w:rFonts w:ascii="바탕" w:eastAsia="바탕" w:hAnsi="Times New Roman" w:cs="바탕"/>
      <w:szCs w:val="20"/>
    </w:rPr>
  </w:style>
  <w:style w:type="character" w:customStyle="1" w:styleId="Char0">
    <w:name w:val="바닥글 Char"/>
    <w:basedOn w:val="a0"/>
    <w:link w:val="a6"/>
    <w:rsid w:val="006F5021"/>
    <w:rPr>
      <w:rFonts w:ascii="바탕" w:eastAsia="바탕" w:hAnsi="Times New Roman" w:cs="바탕"/>
      <w:szCs w:val="20"/>
    </w:rPr>
  </w:style>
  <w:style w:type="paragraph" w:styleId="a7">
    <w:name w:val="Balloon Text"/>
    <w:basedOn w:val="a"/>
    <w:link w:val="Char1"/>
    <w:uiPriority w:val="99"/>
    <w:semiHidden/>
    <w:unhideWhenUsed/>
    <w:rsid w:val="00535CD6"/>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535CD6"/>
    <w:rPr>
      <w:rFonts w:asciiTheme="majorHAnsi" w:eastAsiaTheme="majorEastAsia" w:hAnsiTheme="majorHAnsi" w:cstheme="majorBidi"/>
      <w:sz w:val="18"/>
      <w:szCs w:val="18"/>
    </w:rPr>
  </w:style>
  <w:style w:type="character" w:styleId="a8">
    <w:name w:val="Hyperlink"/>
    <w:basedOn w:val="a0"/>
    <w:uiPriority w:val="99"/>
    <w:semiHidden/>
    <w:unhideWhenUsed/>
    <w:rsid w:val="00BE0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98575">
      <w:bodyDiv w:val="1"/>
      <w:marLeft w:val="0"/>
      <w:marRight w:val="0"/>
      <w:marTop w:val="0"/>
      <w:marBottom w:val="0"/>
      <w:divBdr>
        <w:top w:val="none" w:sz="0" w:space="0" w:color="auto"/>
        <w:left w:val="none" w:sz="0" w:space="0" w:color="auto"/>
        <w:bottom w:val="none" w:sz="0" w:space="0" w:color="auto"/>
        <w:right w:val="none" w:sz="0" w:space="0" w:color="auto"/>
      </w:divBdr>
    </w:div>
    <w:div w:id="662468407">
      <w:bodyDiv w:val="1"/>
      <w:marLeft w:val="0"/>
      <w:marRight w:val="0"/>
      <w:marTop w:val="0"/>
      <w:marBottom w:val="0"/>
      <w:divBdr>
        <w:top w:val="none" w:sz="0" w:space="0" w:color="auto"/>
        <w:left w:val="none" w:sz="0" w:space="0" w:color="auto"/>
        <w:bottom w:val="none" w:sz="0" w:space="0" w:color="auto"/>
        <w:right w:val="none" w:sz="0" w:space="0" w:color="auto"/>
      </w:divBdr>
    </w:div>
    <w:div w:id="1235165253">
      <w:bodyDiv w:val="1"/>
      <w:marLeft w:val="0"/>
      <w:marRight w:val="0"/>
      <w:marTop w:val="0"/>
      <w:marBottom w:val="0"/>
      <w:divBdr>
        <w:top w:val="none" w:sz="0" w:space="0" w:color="auto"/>
        <w:left w:val="none" w:sz="0" w:space="0" w:color="auto"/>
        <w:bottom w:val="none" w:sz="0" w:space="0" w:color="auto"/>
        <w:right w:val="none" w:sz="0" w:space="0" w:color="auto"/>
      </w:divBdr>
    </w:div>
    <w:div w:id="1260524699">
      <w:bodyDiv w:val="1"/>
      <w:marLeft w:val="0"/>
      <w:marRight w:val="0"/>
      <w:marTop w:val="0"/>
      <w:marBottom w:val="0"/>
      <w:divBdr>
        <w:top w:val="none" w:sz="0" w:space="0" w:color="auto"/>
        <w:left w:val="none" w:sz="0" w:space="0" w:color="auto"/>
        <w:bottom w:val="none" w:sz="0" w:space="0" w:color="auto"/>
        <w:right w:val="none" w:sz="0" w:space="0" w:color="auto"/>
      </w:divBdr>
    </w:div>
    <w:div w:id="1270701796">
      <w:bodyDiv w:val="1"/>
      <w:marLeft w:val="0"/>
      <w:marRight w:val="0"/>
      <w:marTop w:val="0"/>
      <w:marBottom w:val="0"/>
      <w:divBdr>
        <w:top w:val="none" w:sz="0" w:space="0" w:color="auto"/>
        <w:left w:val="none" w:sz="0" w:space="0" w:color="auto"/>
        <w:bottom w:val="none" w:sz="0" w:space="0" w:color="auto"/>
        <w:right w:val="none" w:sz="0" w:space="0" w:color="auto"/>
      </w:divBdr>
    </w:div>
    <w:div w:id="1608657359">
      <w:bodyDiv w:val="1"/>
      <w:marLeft w:val="0"/>
      <w:marRight w:val="0"/>
      <w:marTop w:val="0"/>
      <w:marBottom w:val="0"/>
      <w:divBdr>
        <w:top w:val="none" w:sz="0" w:space="0" w:color="auto"/>
        <w:left w:val="none" w:sz="0" w:space="0" w:color="auto"/>
        <w:bottom w:val="none" w:sz="0" w:space="0" w:color="auto"/>
        <w:right w:val="none" w:sz="0" w:space="0" w:color="auto"/>
      </w:divBdr>
    </w:div>
    <w:div w:id="1674799603">
      <w:bodyDiv w:val="1"/>
      <w:marLeft w:val="0"/>
      <w:marRight w:val="0"/>
      <w:marTop w:val="0"/>
      <w:marBottom w:val="0"/>
      <w:divBdr>
        <w:top w:val="none" w:sz="0" w:space="0" w:color="auto"/>
        <w:left w:val="none" w:sz="0" w:space="0" w:color="auto"/>
        <w:bottom w:val="none" w:sz="0" w:space="0" w:color="auto"/>
        <w:right w:val="none" w:sz="0" w:space="0" w:color="auto"/>
      </w:divBdr>
    </w:div>
    <w:div w:id="1717075961">
      <w:bodyDiv w:val="1"/>
      <w:marLeft w:val="0"/>
      <w:marRight w:val="0"/>
      <w:marTop w:val="0"/>
      <w:marBottom w:val="0"/>
      <w:divBdr>
        <w:top w:val="none" w:sz="0" w:space="0" w:color="auto"/>
        <w:left w:val="none" w:sz="0" w:space="0" w:color="auto"/>
        <w:bottom w:val="none" w:sz="0" w:space="0" w:color="auto"/>
        <w:right w:val="none" w:sz="0" w:space="0" w:color="auto"/>
      </w:divBdr>
    </w:div>
    <w:div w:id="1767380981">
      <w:bodyDiv w:val="1"/>
      <w:marLeft w:val="0"/>
      <w:marRight w:val="0"/>
      <w:marTop w:val="0"/>
      <w:marBottom w:val="0"/>
      <w:divBdr>
        <w:top w:val="none" w:sz="0" w:space="0" w:color="auto"/>
        <w:left w:val="none" w:sz="0" w:space="0" w:color="auto"/>
        <w:bottom w:val="none" w:sz="0" w:space="0" w:color="auto"/>
        <w:right w:val="none" w:sz="0" w:space="0" w:color="auto"/>
      </w:divBdr>
    </w:div>
    <w:div w:id="18307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iquorfesta.com/en/sub_201.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8155</Characters>
  <Application>Microsoft Office Word</Application>
  <DocSecurity>0</DocSecurity>
  <Lines>67</Lines>
  <Paragraphs>19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김도아</dc:creator>
  <cp:keywords/>
  <dc:description/>
  <cp:lastModifiedBy>love</cp:lastModifiedBy>
  <cp:revision>2</cp:revision>
  <cp:lastPrinted>2022-03-17T07:33:00Z</cp:lastPrinted>
  <dcterms:created xsi:type="dcterms:W3CDTF">2023-07-03T04:40:00Z</dcterms:created>
  <dcterms:modified xsi:type="dcterms:W3CDTF">2023-07-03T04:40:00Z</dcterms:modified>
</cp:coreProperties>
</file>